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3FC78" w14:textId="77777777" w:rsidR="004B2189" w:rsidRPr="00215E21" w:rsidRDefault="004B2189" w:rsidP="004B2189">
      <w:pPr>
        <w:rPr>
          <w:b/>
          <w:sz w:val="32"/>
          <w:szCs w:val="32"/>
        </w:rPr>
      </w:pPr>
      <w:r w:rsidRPr="00215E21">
        <w:rPr>
          <w:b/>
          <w:sz w:val="32"/>
          <w:szCs w:val="32"/>
        </w:rPr>
        <w:t xml:space="preserve">Vedtægter </w:t>
      </w:r>
    </w:p>
    <w:p w14:paraId="1269389A" w14:textId="77777777" w:rsidR="00370D20" w:rsidRDefault="00370D20" w:rsidP="004B2189">
      <w:pPr>
        <w:rPr>
          <w:b/>
          <w:color w:val="FF0000"/>
        </w:rPr>
      </w:pPr>
    </w:p>
    <w:p w14:paraId="69AD177A" w14:textId="77777777" w:rsidR="004B2189" w:rsidRPr="006D0FF6" w:rsidRDefault="00370D20" w:rsidP="004B2189">
      <w:r w:rsidRPr="006D0FF6">
        <w:t xml:space="preserve">Vedtægter </w:t>
      </w:r>
      <w:r w:rsidR="004B2189" w:rsidRPr="006D0FF6">
        <w:t>for Foreningen Rådet for Psykisk Sårbare på Arbejdsmarkedet</w:t>
      </w:r>
      <w:r w:rsidRPr="006D0FF6">
        <w:t>.</w:t>
      </w:r>
    </w:p>
    <w:p w14:paraId="306A919E" w14:textId="77777777" w:rsidR="004B2189" w:rsidRPr="004B2189" w:rsidRDefault="004B2189" w:rsidP="004B2189">
      <w:pPr>
        <w:rPr>
          <w:b/>
        </w:rPr>
      </w:pPr>
    </w:p>
    <w:p w14:paraId="03611C44" w14:textId="77777777" w:rsidR="004B2189" w:rsidRPr="004B2189" w:rsidRDefault="004B2189" w:rsidP="004B2189">
      <w:r w:rsidRPr="004B2189">
        <w:rPr>
          <w:b/>
        </w:rPr>
        <w:t>Navn, hjemsted og formål</w:t>
      </w:r>
    </w:p>
    <w:p w14:paraId="3F860337" w14:textId="77777777" w:rsidR="004B2189" w:rsidRPr="004B2189" w:rsidRDefault="004B2189" w:rsidP="00013227">
      <w:r w:rsidRPr="004B2189">
        <w:t>§ 1. Foreningens navn er Rådet for Psykisk Sårbare på Arbejdsmarkedet.</w:t>
      </w:r>
    </w:p>
    <w:p w14:paraId="13363CC2" w14:textId="77777777" w:rsidR="004B2189" w:rsidRPr="004B2189" w:rsidRDefault="004B2189" w:rsidP="004B2189"/>
    <w:p w14:paraId="22C5A7E9" w14:textId="77777777" w:rsidR="004B2189" w:rsidRPr="006D0FF6" w:rsidRDefault="004B2189" w:rsidP="004B2189">
      <w:r w:rsidRPr="006D0FF6">
        <w:t>§ 1</w:t>
      </w:r>
      <w:r w:rsidR="001C0436" w:rsidRPr="006D0FF6">
        <w:t>.</w:t>
      </w:r>
      <w:r w:rsidRPr="006D0FF6">
        <w:t>1.</w:t>
      </w:r>
      <w:r w:rsidR="00013227" w:rsidRPr="006D0FF6">
        <w:t xml:space="preserve"> </w:t>
      </w:r>
      <w:r w:rsidRPr="006D0FF6">
        <w:t>Foreningens aktiviteter drives tillige under navnet Rådet for ligestilling af mennesker med psykosociale handicap på arbejdsmarkedet samt Rådet for handicappedes vilkår på arbejdsma</w:t>
      </w:r>
      <w:r w:rsidRPr="006D0FF6">
        <w:t>r</w:t>
      </w:r>
      <w:r w:rsidRPr="006D0FF6">
        <w:t>kedet.</w:t>
      </w:r>
    </w:p>
    <w:p w14:paraId="13C7496C" w14:textId="77777777" w:rsidR="004B2189" w:rsidRPr="004B2189" w:rsidRDefault="004B2189" w:rsidP="004B2189">
      <w:pPr>
        <w:rPr>
          <w:b/>
        </w:rPr>
      </w:pPr>
    </w:p>
    <w:p w14:paraId="5F587B6A" w14:textId="77777777" w:rsidR="004B2189" w:rsidRPr="004B2189" w:rsidRDefault="004B2189" w:rsidP="004B2189">
      <w:r w:rsidRPr="004B2189">
        <w:t>§ 1</w:t>
      </w:r>
      <w:r w:rsidR="001C0436">
        <w:t>.</w:t>
      </w:r>
      <w:r w:rsidRPr="004B2189">
        <w:t xml:space="preserve">2. Foreningens hjemsted er i Hørsholm Kommune. </w:t>
      </w:r>
    </w:p>
    <w:p w14:paraId="608380C6" w14:textId="77777777" w:rsidR="004B2189" w:rsidRPr="004B2189" w:rsidRDefault="004B2189" w:rsidP="004B2189"/>
    <w:p w14:paraId="2FF02205" w14:textId="77777777" w:rsidR="004B2189" w:rsidRPr="004B2189" w:rsidRDefault="004B2189" w:rsidP="004B2189">
      <w:r w:rsidRPr="004B2189">
        <w:t>§ 1</w:t>
      </w:r>
      <w:r w:rsidR="001C0436">
        <w:t>.3</w:t>
      </w:r>
      <w:r w:rsidRPr="004B2189">
        <w:t>.</w:t>
      </w:r>
      <w:r w:rsidR="00013227" w:rsidRPr="004B2189">
        <w:t xml:space="preserve"> </w:t>
      </w:r>
      <w:r w:rsidRPr="004B2189">
        <w:t>Foreningen er registreret med CVR-nr. 33</w:t>
      </w:r>
      <w:r w:rsidR="003A33CF">
        <w:t xml:space="preserve"> </w:t>
      </w:r>
      <w:r w:rsidRPr="004B2189">
        <w:t>88</w:t>
      </w:r>
      <w:r w:rsidR="003A33CF">
        <w:t xml:space="preserve"> </w:t>
      </w:r>
      <w:r w:rsidRPr="004B2189">
        <w:t>78</w:t>
      </w:r>
      <w:r w:rsidR="003A33CF">
        <w:t xml:space="preserve"> </w:t>
      </w:r>
      <w:r w:rsidRPr="004B2189">
        <w:t>09.</w:t>
      </w:r>
    </w:p>
    <w:p w14:paraId="2A55D77C" w14:textId="77777777" w:rsidR="004B2189" w:rsidRPr="004B2189" w:rsidRDefault="004B2189" w:rsidP="004B2189"/>
    <w:p w14:paraId="3A387655" w14:textId="77777777" w:rsidR="004B2189" w:rsidRPr="004B2189" w:rsidRDefault="004B2189" w:rsidP="004B2189">
      <w:r w:rsidRPr="004B2189">
        <w:t>§ 2. Foreningens formål er at fremme ligestillingen af mennesker med ps</w:t>
      </w:r>
      <w:r w:rsidRPr="004B2189">
        <w:t>y</w:t>
      </w:r>
      <w:r w:rsidRPr="004B2189">
        <w:t xml:space="preserve">kosociale handicap på arbejdsmarkedet.  </w:t>
      </w:r>
    </w:p>
    <w:p w14:paraId="23205CE5" w14:textId="77777777" w:rsidR="004B2189" w:rsidRPr="004B2189" w:rsidRDefault="004B2189" w:rsidP="004B2189"/>
    <w:p w14:paraId="2B9871A5" w14:textId="77777777" w:rsidR="004B2189" w:rsidRPr="004B2189" w:rsidRDefault="004B2189" w:rsidP="004B2189">
      <w:r w:rsidRPr="004B2189">
        <w:rPr>
          <w:b/>
        </w:rPr>
        <w:t>Økonomi</w:t>
      </w:r>
    </w:p>
    <w:p w14:paraId="124C801D" w14:textId="77777777" w:rsidR="004B2189" w:rsidRPr="004B2189" w:rsidRDefault="004B2189" w:rsidP="004B2189">
      <w:r w:rsidRPr="004B2189">
        <w:t>§ 3.</w:t>
      </w:r>
      <w:r w:rsidR="00013227" w:rsidRPr="004B2189">
        <w:t xml:space="preserve"> </w:t>
      </w:r>
      <w:r w:rsidRPr="004B2189">
        <w:t xml:space="preserve">Foreningen finansierer sine aktiviteter ved hjælp af offentlige tilskud og andre tilskud. </w:t>
      </w:r>
    </w:p>
    <w:p w14:paraId="1BDBA2B7" w14:textId="77777777" w:rsidR="004B2189" w:rsidRPr="004B2189" w:rsidRDefault="004B2189" w:rsidP="004B2189"/>
    <w:p w14:paraId="53FE1993" w14:textId="77777777" w:rsidR="004B2189" w:rsidRPr="004B2189" w:rsidRDefault="004B2189" w:rsidP="004B2189">
      <w:r w:rsidRPr="004B2189">
        <w:rPr>
          <w:b/>
        </w:rPr>
        <w:t>Hæftelse</w:t>
      </w:r>
    </w:p>
    <w:p w14:paraId="56280719" w14:textId="77777777" w:rsidR="004B2189" w:rsidRPr="004B2189" w:rsidRDefault="004B2189" w:rsidP="004B2189">
      <w:r w:rsidRPr="004B2189">
        <w:t>§ 4.</w:t>
      </w:r>
      <w:r w:rsidR="00013227" w:rsidRPr="004B2189">
        <w:t xml:space="preserve"> </w:t>
      </w:r>
      <w:r w:rsidRPr="004B2189">
        <w:t>For foreningens forpligtelser hæfter alene foreningens formue.</w:t>
      </w:r>
    </w:p>
    <w:p w14:paraId="58A53D19" w14:textId="77777777" w:rsidR="004B2189" w:rsidRPr="004B2189" w:rsidRDefault="004B2189" w:rsidP="004B2189"/>
    <w:p w14:paraId="5625BAF4" w14:textId="77777777" w:rsidR="004B2189" w:rsidRPr="004B2189" w:rsidRDefault="004B2189" w:rsidP="004B2189">
      <w:r w:rsidRPr="004B2189">
        <w:rPr>
          <w:b/>
        </w:rPr>
        <w:t>Generalforsamling</w:t>
      </w:r>
    </w:p>
    <w:p w14:paraId="0081F870" w14:textId="77777777" w:rsidR="004B2189" w:rsidRPr="004B2189" w:rsidRDefault="004B2189" w:rsidP="004B2189">
      <w:r w:rsidRPr="004B2189">
        <w:t xml:space="preserve">§ </w:t>
      </w:r>
      <w:r w:rsidR="00BA6343">
        <w:t>5</w:t>
      </w:r>
      <w:r w:rsidRPr="004B2189">
        <w:t>.</w:t>
      </w:r>
      <w:r w:rsidR="00013227" w:rsidRPr="004B2189">
        <w:t xml:space="preserve"> </w:t>
      </w:r>
      <w:r w:rsidRPr="004B2189">
        <w:t xml:space="preserve">Foreningens højeste myndighed er generalforsamlingen. Den ordinære generalforsamling afholdes hvert år </w:t>
      </w:r>
      <w:r w:rsidR="009A5947">
        <w:t xml:space="preserve">ved tilstedeværelse i et fysisk lokale eller et virtuelt rum </w:t>
      </w:r>
      <w:r w:rsidRPr="004B2189">
        <w:t>inden seks måneder efter regnskabsårets udløb med følgende dagsorden:</w:t>
      </w:r>
    </w:p>
    <w:p w14:paraId="15249358" w14:textId="77777777" w:rsidR="004B2189" w:rsidRPr="004B2189" w:rsidRDefault="004B2189" w:rsidP="004B2189"/>
    <w:p w14:paraId="3735425B" w14:textId="77777777" w:rsidR="004B2189" w:rsidRPr="004B2189" w:rsidRDefault="004B2189" w:rsidP="004B2189">
      <w:pPr>
        <w:numPr>
          <w:ilvl w:val="0"/>
          <w:numId w:val="13"/>
        </w:numPr>
      </w:pPr>
      <w:r w:rsidRPr="004B2189">
        <w:t>Valg af dirigent</w:t>
      </w:r>
    </w:p>
    <w:p w14:paraId="113F628F" w14:textId="77777777" w:rsidR="004B2189" w:rsidRPr="004B2189" w:rsidRDefault="004B2189" w:rsidP="004B2189">
      <w:pPr>
        <w:numPr>
          <w:ilvl w:val="0"/>
          <w:numId w:val="13"/>
        </w:numPr>
      </w:pPr>
      <w:r w:rsidRPr="004B2189">
        <w:t>Bestyrelsen aflægger beretning</w:t>
      </w:r>
    </w:p>
    <w:p w14:paraId="47B4BA4D" w14:textId="77777777" w:rsidR="004B2189" w:rsidRPr="004B2189" w:rsidRDefault="004B2189" w:rsidP="004B2189">
      <w:pPr>
        <w:numPr>
          <w:ilvl w:val="0"/>
          <w:numId w:val="13"/>
        </w:numPr>
      </w:pPr>
      <w:r w:rsidRPr="004B2189">
        <w:t>Forelæggelse af årsregnskabet</w:t>
      </w:r>
    </w:p>
    <w:p w14:paraId="7B5BF835" w14:textId="77777777" w:rsidR="004B2189" w:rsidRPr="004B2189" w:rsidRDefault="004B2189" w:rsidP="004B2189">
      <w:pPr>
        <w:numPr>
          <w:ilvl w:val="0"/>
          <w:numId w:val="13"/>
        </w:numPr>
      </w:pPr>
      <w:r w:rsidRPr="004B2189">
        <w:t>Behandling af indkomne forslag</w:t>
      </w:r>
    </w:p>
    <w:p w14:paraId="124DFA19" w14:textId="77777777" w:rsidR="004B2189" w:rsidRPr="004B2189" w:rsidRDefault="004B2189" w:rsidP="004B2189">
      <w:pPr>
        <w:numPr>
          <w:ilvl w:val="0"/>
          <w:numId w:val="13"/>
        </w:numPr>
      </w:pPr>
      <w:r w:rsidRPr="004B2189">
        <w:t>Valg til bestyrelsen</w:t>
      </w:r>
    </w:p>
    <w:p w14:paraId="548059D6" w14:textId="77777777" w:rsidR="004B2189" w:rsidRPr="004B2189" w:rsidRDefault="004B2189" w:rsidP="004B2189">
      <w:pPr>
        <w:numPr>
          <w:ilvl w:val="0"/>
          <w:numId w:val="13"/>
        </w:numPr>
      </w:pPr>
      <w:r w:rsidRPr="004B2189">
        <w:t>Valg af revisor</w:t>
      </w:r>
    </w:p>
    <w:p w14:paraId="5B034EE4" w14:textId="77777777" w:rsidR="004B2189" w:rsidRPr="004B2189" w:rsidRDefault="004B2189" w:rsidP="004B2189">
      <w:pPr>
        <w:numPr>
          <w:ilvl w:val="0"/>
          <w:numId w:val="13"/>
        </w:numPr>
      </w:pPr>
      <w:r w:rsidRPr="004B2189">
        <w:t>Eventuelt</w:t>
      </w:r>
    </w:p>
    <w:p w14:paraId="28F66D1A" w14:textId="77777777" w:rsidR="004B2189" w:rsidRPr="004B2189" w:rsidRDefault="004B2189" w:rsidP="004B2189"/>
    <w:p w14:paraId="10C443FB" w14:textId="77777777" w:rsidR="004B2189" w:rsidRPr="004B2189" w:rsidRDefault="004B2189" w:rsidP="004B2189">
      <w:r w:rsidRPr="004B2189">
        <w:t xml:space="preserve">§ </w:t>
      </w:r>
      <w:r w:rsidR="00BA6343">
        <w:t>5.</w:t>
      </w:r>
      <w:r w:rsidRPr="004B2189">
        <w:t>1.</w:t>
      </w:r>
      <w:r w:rsidR="00013227" w:rsidRPr="004B2189">
        <w:t xml:space="preserve"> </w:t>
      </w:r>
      <w:r w:rsidRPr="004B2189">
        <w:t>Ekstraordinær generalforsamling kan afholdes, når en generalforsa</w:t>
      </w:r>
      <w:r w:rsidRPr="004B2189">
        <w:t>m</w:t>
      </w:r>
      <w:r w:rsidRPr="004B2189">
        <w:t>ling eller et flertal af bestyrelsens medlemmer forlanger det med angivelse af en dagsorden.</w:t>
      </w:r>
    </w:p>
    <w:p w14:paraId="5470BD3D" w14:textId="77777777" w:rsidR="004B2189" w:rsidRPr="004B2189" w:rsidRDefault="004B2189" w:rsidP="004B2189"/>
    <w:p w14:paraId="0418AAD3" w14:textId="77777777" w:rsidR="004B2189" w:rsidRPr="004B2189" w:rsidRDefault="004B2189" w:rsidP="004B2189">
      <w:r w:rsidRPr="004B2189">
        <w:t xml:space="preserve">§ </w:t>
      </w:r>
      <w:r w:rsidR="00BA6343">
        <w:t>6</w:t>
      </w:r>
      <w:r w:rsidRPr="004B2189">
        <w:t>.</w:t>
      </w:r>
      <w:r w:rsidR="00013227" w:rsidRPr="004B2189">
        <w:t xml:space="preserve"> </w:t>
      </w:r>
      <w:r w:rsidRPr="004B2189">
        <w:t>Generalforsamlingen indkaldes skriftligt med 14 dages varsel, der dog ved ekstraordinær g</w:t>
      </w:r>
      <w:r w:rsidRPr="004B2189">
        <w:t>e</w:t>
      </w:r>
      <w:r w:rsidRPr="004B2189">
        <w:t>neralforsamling om nødvendigt kan nedsættes til 8 dage. Indkaldelsen skal indeholde dagso</w:t>
      </w:r>
      <w:r w:rsidRPr="004B2189">
        <w:t>r</w:t>
      </w:r>
      <w:r w:rsidRPr="004B2189">
        <w:t>den for generalforsamlingen.</w:t>
      </w:r>
    </w:p>
    <w:p w14:paraId="415E1614" w14:textId="77777777" w:rsidR="004B2189" w:rsidRPr="004B2189" w:rsidRDefault="004B2189" w:rsidP="004B2189"/>
    <w:p w14:paraId="5181C44C" w14:textId="77777777" w:rsidR="004B2189" w:rsidRPr="004B2189" w:rsidRDefault="004B2189" w:rsidP="004B2189">
      <w:r w:rsidRPr="004B2189">
        <w:t xml:space="preserve">§ </w:t>
      </w:r>
      <w:r w:rsidR="00BA6343">
        <w:t>6</w:t>
      </w:r>
      <w:r w:rsidR="001C0436">
        <w:t>.</w:t>
      </w:r>
      <w:r w:rsidRPr="004B2189">
        <w:t>1.</w:t>
      </w:r>
      <w:r w:rsidR="00013227" w:rsidRPr="004B2189">
        <w:t xml:space="preserve"> </w:t>
      </w:r>
      <w:r w:rsidRPr="004B2189">
        <w:t>Forslag, som ønskes behandlet på generalforsamlingen, skal være formanden i hænde s</w:t>
      </w:r>
      <w:r w:rsidRPr="004B2189">
        <w:t>e</w:t>
      </w:r>
      <w:r w:rsidRPr="004B2189">
        <w:t>nest 20 dage før generalforsamlingen. Et forslag kan kun behandles på en generalforsamling, hvis det er nævnt i indkaldelsen.</w:t>
      </w:r>
    </w:p>
    <w:p w14:paraId="7A5478F0" w14:textId="77777777" w:rsidR="004B2189" w:rsidRPr="004B2189" w:rsidRDefault="004B2189" w:rsidP="004B2189"/>
    <w:p w14:paraId="15B08D85" w14:textId="77777777" w:rsidR="004B2189" w:rsidRPr="004B2189" w:rsidRDefault="004B2189" w:rsidP="004B2189">
      <w:r w:rsidRPr="004B2189">
        <w:t xml:space="preserve">§ </w:t>
      </w:r>
      <w:r w:rsidR="00BA6343">
        <w:t>6</w:t>
      </w:r>
      <w:r w:rsidR="001C0436">
        <w:t>.</w:t>
      </w:r>
      <w:r w:rsidRPr="004B2189">
        <w:t>2.</w:t>
      </w:r>
      <w:r w:rsidR="00013227" w:rsidRPr="004B2189">
        <w:t xml:space="preserve"> </w:t>
      </w:r>
      <w:r w:rsidRPr="004B2189">
        <w:t>Revisor og personer, der er indbudt af bestyrelsen, har adgang til at deltage i og tage ordet på generalforsamlingen.</w:t>
      </w:r>
    </w:p>
    <w:p w14:paraId="3131E462" w14:textId="77777777" w:rsidR="004B2189" w:rsidRDefault="004B2189" w:rsidP="004B2189">
      <w:r w:rsidRPr="004B2189">
        <w:lastRenderedPageBreak/>
        <w:t xml:space="preserve">§ </w:t>
      </w:r>
      <w:r w:rsidR="00BA6343">
        <w:t>6</w:t>
      </w:r>
      <w:r w:rsidR="001C0436">
        <w:t>.</w:t>
      </w:r>
      <w:r w:rsidRPr="004B2189">
        <w:t xml:space="preserve">3. Hvert bestyrelsesmedlem har én stemme. </w:t>
      </w:r>
      <w:r w:rsidR="006575BF">
        <w:t xml:space="preserve">Ved stemmelighed </w:t>
      </w:r>
      <w:r w:rsidR="006575BF" w:rsidRPr="00882862">
        <w:t>bortfalder forslaget</w:t>
      </w:r>
      <w:r w:rsidR="006575BF" w:rsidRPr="006575BF">
        <w:t>.</w:t>
      </w:r>
    </w:p>
    <w:p w14:paraId="62135EDD" w14:textId="77777777" w:rsidR="007C0876" w:rsidRDefault="007C0876" w:rsidP="004B2189"/>
    <w:p w14:paraId="1C2B2745" w14:textId="77777777" w:rsidR="007C0876" w:rsidRPr="006575BF" w:rsidRDefault="007C0876" w:rsidP="004B2189">
      <w:r>
        <w:t xml:space="preserve">§ 6.4. </w:t>
      </w:r>
      <w:proofErr w:type="gramStart"/>
      <w:r>
        <w:t>Såfremt</w:t>
      </w:r>
      <w:proofErr w:type="gramEnd"/>
      <w:r>
        <w:t xml:space="preserve"> et medlem ikke kan deltage i en ordinær eller ekstraordinær generalforsamling, kan vedkommende afgive sin stemme skriftligt til formanden til de forslag, der er på dagsordenen.</w:t>
      </w:r>
    </w:p>
    <w:p w14:paraId="3E8E3385" w14:textId="77777777" w:rsidR="004B2189" w:rsidRPr="004B2189" w:rsidRDefault="004B2189" w:rsidP="004B2189"/>
    <w:p w14:paraId="705B4AA8" w14:textId="77777777" w:rsidR="004B2189" w:rsidRPr="004B2189" w:rsidRDefault="004B2189" w:rsidP="004B2189">
      <w:r w:rsidRPr="004B2189">
        <w:t xml:space="preserve">§ </w:t>
      </w:r>
      <w:r w:rsidR="00BA6343">
        <w:t>7</w:t>
      </w:r>
      <w:r w:rsidRPr="004B2189">
        <w:t>.</w:t>
      </w:r>
      <w:r w:rsidR="00013227" w:rsidRPr="004B2189">
        <w:t xml:space="preserve"> </w:t>
      </w:r>
      <w:r w:rsidRPr="004B2189">
        <w:t>Generalforsamlingen træffer beslutning ved simpelt flertal, bortset fra spørgsmål anført nede</w:t>
      </w:r>
      <w:r w:rsidRPr="004B2189">
        <w:t>n</w:t>
      </w:r>
      <w:r w:rsidRPr="004B2189">
        <w:t xml:space="preserve">for i § </w:t>
      </w:r>
      <w:r w:rsidR="00BA6343">
        <w:t>7</w:t>
      </w:r>
      <w:r w:rsidR="008F7400">
        <w:t>.1.</w:t>
      </w:r>
    </w:p>
    <w:p w14:paraId="794C0AF6" w14:textId="77777777" w:rsidR="004B2189" w:rsidRPr="004B2189" w:rsidRDefault="004B2189" w:rsidP="004B2189"/>
    <w:p w14:paraId="754D69FD" w14:textId="77777777" w:rsidR="004B2189" w:rsidRPr="004B2189" w:rsidRDefault="00BA6343" w:rsidP="004B2189">
      <w:r>
        <w:t>§ 7</w:t>
      </w:r>
      <w:r w:rsidR="001C0436">
        <w:t>.</w:t>
      </w:r>
      <w:r w:rsidR="004B2189" w:rsidRPr="004B2189">
        <w:t>1.</w:t>
      </w:r>
      <w:r w:rsidR="00013227" w:rsidRPr="004B2189">
        <w:t xml:space="preserve"> </w:t>
      </w:r>
      <w:r w:rsidR="004B2189" w:rsidRPr="004B2189">
        <w:t>Vedtagelse af forslag om:</w:t>
      </w:r>
    </w:p>
    <w:p w14:paraId="35E7FB08" w14:textId="77777777" w:rsidR="004B2189" w:rsidRPr="004B2189" w:rsidRDefault="004B2189" w:rsidP="004B2189"/>
    <w:p w14:paraId="1F963FF2" w14:textId="77777777" w:rsidR="004B2189" w:rsidRPr="004B2189" w:rsidRDefault="004B2189" w:rsidP="004B2189">
      <w:r w:rsidRPr="004B2189">
        <w:t>a. Vedtægtsændringer samt b. foreningens opløsning</w:t>
      </w:r>
    </w:p>
    <w:p w14:paraId="621FD8D1" w14:textId="77777777" w:rsidR="004B2189" w:rsidRPr="004B2189" w:rsidRDefault="004B2189" w:rsidP="004B2189"/>
    <w:p w14:paraId="7ACDA2B6" w14:textId="77777777" w:rsidR="004B2189" w:rsidRPr="004B2189" w:rsidRDefault="004B2189" w:rsidP="004B2189">
      <w:r w:rsidRPr="004B2189">
        <w:t>kræver, at mindst 2/3 af bestyrelsesmedlemmerne er til stede, og at mindst 2/3 af de tilstedev</w:t>
      </w:r>
      <w:r w:rsidRPr="004B2189">
        <w:t>æ</w:t>
      </w:r>
      <w:r w:rsidRPr="004B2189">
        <w:t xml:space="preserve">rende stemmer for forslaget. </w:t>
      </w:r>
    </w:p>
    <w:p w14:paraId="3DE829B0" w14:textId="77777777" w:rsidR="004B2189" w:rsidRPr="004B2189" w:rsidRDefault="004B2189" w:rsidP="004B2189"/>
    <w:p w14:paraId="0E940B4C" w14:textId="77777777" w:rsidR="004B2189" w:rsidRPr="004B2189" w:rsidRDefault="004B2189" w:rsidP="004B2189">
      <w:r w:rsidRPr="004B2189">
        <w:t xml:space="preserve">Er der mindre end 2/3 af bestyrelsesmedlemmerne til stede, men stemmer 2/3 af de fremmødte for forslaget, skal der indkaldes til ekstraordinær generalforsamling. </w:t>
      </w:r>
    </w:p>
    <w:p w14:paraId="60822B96" w14:textId="77777777" w:rsidR="004B2189" w:rsidRPr="004B2189" w:rsidRDefault="004B2189" w:rsidP="004B2189"/>
    <w:p w14:paraId="7CCF168B" w14:textId="77777777" w:rsidR="004B2189" w:rsidRPr="004B2189" w:rsidRDefault="004B2189" w:rsidP="004B2189">
      <w:r w:rsidRPr="004B2189">
        <w:t>På den ekstraordinære generalforsamling kan forslaget vedtages med 2/3 flertal, uanset antallet af tilstedeværende bestyrelsesmedlemmer.</w:t>
      </w:r>
    </w:p>
    <w:p w14:paraId="2FA0D8C5" w14:textId="77777777" w:rsidR="004B2189" w:rsidRPr="004B2189" w:rsidRDefault="004B2189" w:rsidP="004B2189"/>
    <w:p w14:paraId="48A8C439" w14:textId="77777777" w:rsidR="004B2189" w:rsidRPr="004B2189" w:rsidRDefault="004B2189" w:rsidP="004B2189">
      <w:r w:rsidRPr="004B2189">
        <w:t xml:space="preserve">§ </w:t>
      </w:r>
      <w:r w:rsidR="00BA6343">
        <w:t>8</w:t>
      </w:r>
      <w:r w:rsidRPr="004B2189">
        <w:t>.</w:t>
      </w:r>
      <w:r w:rsidR="00013227" w:rsidRPr="004B2189">
        <w:t xml:space="preserve"> </w:t>
      </w:r>
      <w:r w:rsidRPr="004B2189">
        <w:t>Referatet af generalforsamlingen underskrives af dirigenten og hele bestyrelsen senest en måned efter dens afholdelse.</w:t>
      </w:r>
    </w:p>
    <w:p w14:paraId="0D7CA390" w14:textId="77777777" w:rsidR="004B2189" w:rsidRPr="004B2189" w:rsidRDefault="004B2189" w:rsidP="004B2189"/>
    <w:p w14:paraId="019B9186" w14:textId="77777777" w:rsidR="004B2189" w:rsidRPr="004B2189" w:rsidRDefault="004B2189" w:rsidP="004B2189">
      <w:r w:rsidRPr="004B2189">
        <w:rPr>
          <w:b/>
        </w:rPr>
        <w:t>Foreningens ledelse</w:t>
      </w:r>
    </w:p>
    <w:p w14:paraId="482A7CB9" w14:textId="77777777" w:rsidR="004B2189" w:rsidRPr="006D0FF6" w:rsidRDefault="004B2189" w:rsidP="004B2189">
      <w:r w:rsidRPr="007F11CA">
        <w:rPr>
          <w:b/>
        </w:rPr>
        <w:t xml:space="preserve">§ </w:t>
      </w:r>
      <w:r w:rsidR="00BA6343" w:rsidRPr="007F11CA">
        <w:rPr>
          <w:b/>
        </w:rPr>
        <w:t>9</w:t>
      </w:r>
      <w:r w:rsidRPr="007F11CA">
        <w:rPr>
          <w:b/>
        </w:rPr>
        <w:t>.</w:t>
      </w:r>
      <w:r w:rsidR="00013227" w:rsidRPr="004B2189">
        <w:t xml:space="preserve"> </w:t>
      </w:r>
      <w:r w:rsidRPr="004B2189">
        <w:t xml:space="preserve">Foreningen ledes af en bestyrelse på minimum </w:t>
      </w:r>
      <w:r w:rsidRPr="00AA505C">
        <w:t>f</w:t>
      </w:r>
      <w:r w:rsidR="007F11CA" w:rsidRPr="00AA505C">
        <w:t xml:space="preserve">ire </w:t>
      </w:r>
      <w:r w:rsidRPr="00AA505C">
        <w:t xml:space="preserve">og højst </w:t>
      </w:r>
      <w:r w:rsidR="007F11CA" w:rsidRPr="00AA505C">
        <w:t>syv</w:t>
      </w:r>
      <w:r w:rsidR="007F11CA">
        <w:t xml:space="preserve"> </w:t>
      </w:r>
      <w:r w:rsidRPr="004B2189">
        <w:t>medlemmer. Bestyrelsen u</w:t>
      </w:r>
      <w:r w:rsidRPr="004B2189">
        <w:t>d</w:t>
      </w:r>
      <w:r w:rsidRPr="004B2189">
        <w:t xml:space="preserve">gør </w:t>
      </w:r>
      <w:r w:rsidRPr="006D0FF6">
        <w:t xml:space="preserve">Rådet for Psykisk Sårbare på Arbejdsmarkedet. </w:t>
      </w:r>
    </w:p>
    <w:p w14:paraId="20FFA425" w14:textId="77777777" w:rsidR="004B2189" w:rsidRPr="004B2189" w:rsidRDefault="004B2189" w:rsidP="004B2189"/>
    <w:p w14:paraId="0A48E3B4" w14:textId="77777777" w:rsidR="004B2189" w:rsidRPr="004B2189" w:rsidRDefault="004B2189" w:rsidP="004B2189">
      <w:r w:rsidRPr="004B2189">
        <w:t>§ 1</w:t>
      </w:r>
      <w:r w:rsidR="00BA6343">
        <w:t>0</w:t>
      </w:r>
      <w:r w:rsidRPr="004B2189">
        <w:t>.</w:t>
      </w:r>
      <w:r w:rsidR="00013227" w:rsidRPr="004B2189">
        <w:t xml:space="preserve"> </w:t>
      </w:r>
      <w:r w:rsidRPr="004B2189">
        <w:t>Bestyrelsen er selvsupplerende og vælger af sin midte en formand og en næstformand. B</w:t>
      </w:r>
      <w:r w:rsidRPr="004B2189">
        <w:t>e</w:t>
      </w:r>
      <w:r w:rsidRPr="004B2189">
        <w:t>styrelsen kan fastsætte en forretningsorden.</w:t>
      </w:r>
    </w:p>
    <w:p w14:paraId="29543613" w14:textId="77777777" w:rsidR="004B2189" w:rsidRPr="004B2189" w:rsidRDefault="004B2189" w:rsidP="004B2189"/>
    <w:p w14:paraId="1EAB4DE5" w14:textId="77777777" w:rsidR="004B2189" w:rsidRPr="004B2189" w:rsidRDefault="001C0436" w:rsidP="004B2189">
      <w:r>
        <w:t>§ 1</w:t>
      </w:r>
      <w:r w:rsidR="00BA6343">
        <w:t>0</w:t>
      </w:r>
      <w:r>
        <w:t>.</w:t>
      </w:r>
      <w:r w:rsidR="004B2189" w:rsidRPr="004B2189">
        <w:t>1.</w:t>
      </w:r>
      <w:r w:rsidR="00013227" w:rsidRPr="004B2189">
        <w:t xml:space="preserve"> </w:t>
      </w:r>
      <w:r w:rsidR="004B2189" w:rsidRPr="004B2189">
        <w:t>Bestyrelsens medlemmer vælges for et år ad gangen. Genvalg kan finde sted.</w:t>
      </w:r>
    </w:p>
    <w:p w14:paraId="2CD81F9C" w14:textId="77777777" w:rsidR="004B2189" w:rsidRPr="004B2189" w:rsidRDefault="004B2189" w:rsidP="004B2189"/>
    <w:p w14:paraId="7A418035" w14:textId="77777777" w:rsidR="004B2189" w:rsidRPr="004B2189" w:rsidRDefault="004B2189" w:rsidP="004B2189">
      <w:r w:rsidRPr="004B2189">
        <w:t>§ 1</w:t>
      </w:r>
      <w:r w:rsidR="00BA6343">
        <w:t>1</w:t>
      </w:r>
      <w:r w:rsidRPr="004B2189">
        <w:t>.</w:t>
      </w:r>
      <w:r w:rsidR="00013227" w:rsidRPr="004B2189">
        <w:t xml:space="preserve"> </w:t>
      </w:r>
      <w:r w:rsidRPr="004B2189">
        <w:t>Der tages referat af bestyrelsesmøderne. Referatet underskrives af de bestyrelsesmedle</w:t>
      </w:r>
      <w:r w:rsidRPr="004B2189">
        <w:t>m</w:t>
      </w:r>
      <w:r w:rsidRPr="004B2189">
        <w:t>mer, der har deltaget i mødet.</w:t>
      </w:r>
    </w:p>
    <w:p w14:paraId="3DE0579B" w14:textId="77777777" w:rsidR="004B2189" w:rsidRPr="004B2189" w:rsidRDefault="004B2189" w:rsidP="004B2189"/>
    <w:p w14:paraId="628DB3F1" w14:textId="77777777" w:rsidR="004B2189" w:rsidRPr="004B2189" w:rsidRDefault="004B2189" w:rsidP="004B2189">
      <w:r w:rsidRPr="004B2189">
        <w:t>§ 1</w:t>
      </w:r>
      <w:r w:rsidR="00BA6343">
        <w:t>2</w:t>
      </w:r>
      <w:r w:rsidRPr="004B2189">
        <w:t>.</w:t>
      </w:r>
      <w:r w:rsidR="00013227" w:rsidRPr="004B2189">
        <w:t xml:space="preserve"> </w:t>
      </w:r>
      <w:r w:rsidRPr="004B2189">
        <w:t>Bestyrelsesmøde indkaldes af formanden eller i dennes forfald af næs</w:t>
      </w:r>
      <w:r w:rsidRPr="004B2189">
        <w:t>t</w:t>
      </w:r>
      <w:r w:rsidRPr="004B2189">
        <w:t xml:space="preserve">formanden, så ofte der er anledning dertil, samt når et medlem af bestyrelsen ønsker det. </w:t>
      </w:r>
      <w:r w:rsidRPr="004B2189">
        <w:tab/>
      </w:r>
    </w:p>
    <w:p w14:paraId="713D0E32" w14:textId="77777777" w:rsidR="004B2189" w:rsidRPr="004B2189" w:rsidRDefault="004B2189" w:rsidP="004B2189"/>
    <w:p w14:paraId="4E5698B6" w14:textId="77777777" w:rsidR="004B2189" w:rsidRPr="004B2189" w:rsidRDefault="004B2189" w:rsidP="004B2189">
      <w:r w:rsidRPr="004B2189">
        <w:t xml:space="preserve">§ </w:t>
      </w:r>
      <w:r w:rsidR="00BA6343">
        <w:t>12.</w:t>
      </w:r>
      <w:r w:rsidRPr="004B2189">
        <w:t>1.</w:t>
      </w:r>
      <w:r w:rsidR="00013227" w:rsidRPr="004B2189">
        <w:t xml:space="preserve"> </w:t>
      </w:r>
      <w:r w:rsidRPr="004B2189">
        <w:t>Bestyrelsen er beslutningsdygtig, når</w:t>
      </w:r>
      <w:r w:rsidRPr="00281DA2">
        <w:t xml:space="preserve"> </w:t>
      </w:r>
      <w:r w:rsidR="00C40E66" w:rsidRPr="00281DA2">
        <w:t>mindst</w:t>
      </w:r>
      <w:r w:rsidR="00C40E66">
        <w:t xml:space="preserve"> </w:t>
      </w:r>
      <w:r w:rsidRPr="004B2189">
        <w:t>tre medlemmer er til stede.</w:t>
      </w:r>
    </w:p>
    <w:p w14:paraId="6B2D6464" w14:textId="77777777" w:rsidR="004B2189" w:rsidRPr="004B2189" w:rsidRDefault="004B2189" w:rsidP="004B2189"/>
    <w:p w14:paraId="47714E35" w14:textId="77777777" w:rsidR="004B2189" w:rsidRPr="004B2189" w:rsidRDefault="004B2189" w:rsidP="004B2189">
      <w:r w:rsidRPr="004B2189">
        <w:t>§ 1</w:t>
      </w:r>
      <w:r w:rsidR="00BA6343">
        <w:t>2</w:t>
      </w:r>
      <w:r w:rsidR="001C0436">
        <w:t>.</w:t>
      </w:r>
      <w:r w:rsidRPr="004B2189">
        <w:t>2.</w:t>
      </w:r>
      <w:r w:rsidR="00013227" w:rsidRPr="004B2189">
        <w:t xml:space="preserve"> </w:t>
      </w:r>
      <w:r w:rsidRPr="004B2189">
        <w:t xml:space="preserve">Beslutning træffes af de mødende bestyrelsesmedlemmer ved simpelt stemmeflertal. Ved stemmelighed </w:t>
      </w:r>
      <w:r w:rsidR="00C24E1C" w:rsidRPr="00882862">
        <w:t>bortfalder forslaget</w:t>
      </w:r>
      <w:r w:rsidRPr="004B2189">
        <w:t>.</w:t>
      </w:r>
    </w:p>
    <w:p w14:paraId="60D22716" w14:textId="77777777" w:rsidR="004B2189" w:rsidRPr="004B2189" w:rsidRDefault="004B2189" w:rsidP="004B2189"/>
    <w:p w14:paraId="79325D0B" w14:textId="77777777" w:rsidR="004B2189" w:rsidRPr="004B2189" w:rsidRDefault="00BA6343" w:rsidP="004B2189">
      <w:r>
        <w:t>§ 13</w:t>
      </w:r>
      <w:r w:rsidR="004B2189" w:rsidRPr="004B2189">
        <w:t>.</w:t>
      </w:r>
      <w:r w:rsidR="00013227" w:rsidRPr="004B2189">
        <w:t xml:space="preserve"> </w:t>
      </w:r>
      <w:r w:rsidR="004B2189" w:rsidRPr="004B2189">
        <w:t>Foreningen tegnes af bestyrelsesformanden alene eller af minimum to bestyrelsesmedle</w:t>
      </w:r>
      <w:r w:rsidR="004B2189" w:rsidRPr="004B2189">
        <w:t>m</w:t>
      </w:r>
      <w:r w:rsidR="004B2189" w:rsidRPr="004B2189">
        <w:t>mer i forening.</w:t>
      </w:r>
    </w:p>
    <w:p w14:paraId="1C2857F9" w14:textId="77777777" w:rsidR="004B2189" w:rsidRPr="004B2189" w:rsidRDefault="004B2189" w:rsidP="004B2189"/>
    <w:p w14:paraId="52C3B15D" w14:textId="77777777" w:rsidR="004B2189" w:rsidRDefault="004B2189" w:rsidP="004B2189">
      <w:r w:rsidRPr="004B2189">
        <w:t>§ 1</w:t>
      </w:r>
      <w:r w:rsidR="00BA6343">
        <w:t>4</w:t>
      </w:r>
      <w:r w:rsidRPr="004B2189">
        <w:t>.</w:t>
      </w:r>
      <w:r w:rsidR="00013227" w:rsidRPr="004B2189">
        <w:t xml:space="preserve"> </w:t>
      </w:r>
      <w:r w:rsidRPr="004B2189">
        <w:t>Bestyrelsen ansætter en sekretariatsleder, der varetager den daglige drift, herunder bogf</w:t>
      </w:r>
      <w:r w:rsidRPr="004B2189">
        <w:t>ø</w:t>
      </w:r>
      <w:r w:rsidRPr="004B2189">
        <w:t>ring og regnskab.</w:t>
      </w:r>
    </w:p>
    <w:p w14:paraId="387828AF" w14:textId="77777777" w:rsidR="00BA6343" w:rsidRDefault="00BA6343" w:rsidP="004B2189"/>
    <w:p w14:paraId="74BD8AA0" w14:textId="77777777" w:rsidR="007C0876" w:rsidRPr="004B2189" w:rsidRDefault="007C0876" w:rsidP="004B2189"/>
    <w:p w14:paraId="267C2027" w14:textId="77777777" w:rsidR="004B2189" w:rsidRPr="004B2189" w:rsidRDefault="004B2189" w:rsidP="004B2189">
      <w:r w:rsidRPr="004B2189">
        <w:rPr>
          <w:b/>
        </w:rPr>
        <w:lastRenderedPageBreak/>
        <w:t>Regnskab, revision og opløsning</w:t>
      </w:r>
    </w:p>
    <w:p w14:paraId="02EA2DBF" w14:textId="77777777" w:rsidR="004B2189" w:rsidRPr="004B2189" w:rsidRDefault="004B2189" w:rsidP="004B2189">
      <w:r w:rsidRPr="004B2189">
        <w:t>§ 1</w:t>
      </w:r>
      <w:r w:rsidR="00BA6343">
        <w:t>5</w:t>
      </w:r>
      <w:r w:rsidRPr="004B2189">
        <w:t>.</w:t>
      </w:r>
      <w:r w:rsidR="00013227" w:rsidRPr="004B2189">
        <w:t xml:space="preserve"> </w:t>
      </w:r>
      <w:r w:rsidRPr="004B2189">
        <w:t>Foreningens årsregnskab skal udarbejdes i overensstemmelse med god regnskabsskik og underskrives af bestyrelsen.</w:t>
      </w:r>
    </w:p>
    <w:p w14:paraId="6CE9A6FD" w14:textId="77777777" w:rsidR="004B2189" w:rsidRPr="004B2189" w:rsidRDefault="004B2189" w:rsidP="004B2189"/>
    <w:p w14:paraId="5AB8375D" w14:textId="77777777" w:rsidR="004B2189" w:rsidRPr="004B2189" w:rsidRDefault="004B2189" w:rsidP="004B2189">
      <w:r w:rsidRPr="004B2189">
        <w:t>§ 1</w:t>
      </w:r>
      <w:r w:rsidR="00BA6343">
        <w:t>5</w:t>
      </w:r>
      <w:r w:rsidR="001C0436">
        <w:t>.</w:t>
      </w:r>
      <w:r w:rsidRPr="004B2189">
        <w:t>1.</w:t>
      </w:r>
      <w:r w:rsidR="00013227" w:rsidRPr="004B2189">
        <w:t xml:space="preserve"> </w:t>
      </w:r>
      <w:r w:rsidRPr="004B2189">
        <w:t>Regnskabsåret er kalenderåret.</w:t>
      </w:r>
    </w:p>
    <w:p w14:paraId="6830DA80" w14:textId="77777777" w:rsidR="004B2189" w:rsidRPr="004B2189" w:rsidRDefault="004B2189" w:rsidP="004B2189"/>
    <w:p w14:paraId="353B5A09" w14:textId="77777777" w:rsidR="004B2189" w:rsidRPr="004B2189" w:rsidRDefault="004B2189" w:rsidP="004B2189">
      <w:r w:rsidRPr="004B2189">
        <w:t>§ 1</w:t>
      </w:r>
      <w:r w:rsidR="00BA6343">
        <w:t>6</w:t>
      </w:r>
      <w:r w:rsidRPr="004B2189">
        <w:t>.</w:t>
      </w:r>
      <w:r w:rsidR="00013227" w:rsidRPr="004B2189">
        <w:t xml:space="preserve"> </w:t>
      </w:r>
      <w:r w:rsidRPr="004B2189">
        <w:t>Generalforsamlingen vælger en statsautoriseret eller en registreret revisor til at revidere år</w:t>
      </w:r>
      <w:r w:rsidRPr="004B2189">
        <w:t>s</w:t>
      </w:r>
      <w:r w:rsidRPr="004B2189">
        <w:t>regnskabet.</w:t>
      </w:r>
    </w:p>
    <w:p w14:paraId="40F9D693" w14:textId="77777777" w:rsidR="004B2189" w:rsidRPr="004B2189" w:rsidRDefault="004B2189" w:rsidP="004B2189"/>
    <w:p w14:paraId="4BA98DEF" w14:textId="77777777" w:rsidR="004B2189" w:rsidRPr="006D0FF6" w:rsidRDefault="004B2189" w:rsidP="004B2189">
      <w:r w:rsidRPr="006D0FF6">
        <w:t>§ 1</w:t>
      </w:r>
      <w:r w:rsidR="00BA6343" w:rsidRPr="006D0FF6">
        <w:t>7</w:t>
      </w:r>
      <w:r w:rsidRPr="006D0FF6">
        <w:t>.</w:t>
      </w:r>
      <w:r w:rsidR="00013227" w:rsidRPr="006D0FF6">
        <w:t xml:space="preserve"> </w:t>
      </w:r>
      <w:r w:rsidRPr="006D0FF6">
        <w:t>Opløsning ved likvidation forestås af en uvildig likvidator, der vælges af generalforsamli</w:t>
      </w:r>
      <w:r w:rsidRPr="006D0FF6">
        <w:t>n</w:t>
      </w:r>
      <w:r w:rsidRPr="006D0FF6">
        <w:t>gen. En eventuel formue udloddes til en anden almennyttig forening eller organisation med et fo</w:t>
      </w:r>
      <w:r w:rsidRPr="006D0FF6">
        <w:t>r</w:t>
      </w:r>
      <w:r w:rsidRPr="006D0FF6">
        <w:t>mål</w:t>
      </w:r>
      <w:r w:rsidR="00C40E66" w:rsidRPr="006D0FF6">
        <w:t>, der er så tæt som muligt på</w:t>
      </w:r>
      <w:r w:rsidRPr="006D0FF6">
        <w:t xml:space="preserve"> </w:t>
      </w:r>
      <w:r w:rsidR="00C40E66" w:rsidRPr="006D0FF6">
        <w:t xml:space="preserve">det, som </w:t>
      </w:r>
      <w:r w:rsidRPr="006D0FF6">
        <w:t>Rådet for Psykisk Sårbare på Arbejdsmarkedet</w:t>
      </w:r>
      <w:r w:rsidR="00C40E66" w:rsidRPr="006D0FF6">
        <w:t xml:space="preserve"> har</w:t>
      </w:r>
      <w:r w:rsidRPr="006D0FF6">
        <w:t>.</w:t>
      </w:r>
    </w:p>
    <w:p w14:paraId="42B6DD12" w14:textId="77777777" w:rsidR="004B2189" w:rsidRPr="006D0FF6" w:rsidRDefault="004B2189" w:rsidP="004B2189"/>
    <w:p w14:paraId="7C4BCDCF" w14:textId="77777777" w:rsidR="004B2189" w:rsidRPr="006D0FF6" w:rsidRDefault="004B2189" w:rsidP="004B2189"/>
    <w:p w14:paraId="032368FA" w14:textId="77777777" w:rsidR="004B2189" w:rsidRPr="006D0FF6" w:rsidRDefault="004B2189" w:rsidP="004B2189">
      <w:pPr>
        <w:rPr>
          <w:bCs/>
        </w:rPr>
      </w:pPr>
      <w:r w:rsidRPr="006D0FF6">
        <w:rPr>
          <w:bCs/>
        </w:rPr>
        <w:t xml:space="preserve">Vedtægterne for foreningen Rådet for Psykisk Sårbare på Arbejdsmarkedet er godkendt på den stiftende generalforsamling den 17. september 2009 og </w:t>
      </w:r>
      <w:r w:rsidR="00C40E66" w:rsidRPr="006D0FF6">
        <w:rPr>
          <w:bCs/>
        </w:rPr>
        <w:t xml:space="preserve">senest </w:t>
      </w:r>
      <w:r w:rsidRPr="006D0FF6">
        <w:rPr>
          <w:bCs/>
        </w:rPr>
        <w:t>ændret på den ordinære genera</w:t>
      </w:r>
      <w:r w:rsidRPr="006D0FF6">
        <w:rPr>
          <w:bCs/>
        </w:rPr>
        <w:t>l</w:t>
      </w:r>
      <w:r w:rsidRPr="006D0FF6">
        <w:rPr>
          <w:bCs/>
        </w:rPr>
        <w:t xml:space="preserve">forsamling den </w:t>
      </w:r>
      <w:r w:rsidR="009A5947">
        <w:rPr>
          <w:bCs/>
        </w:rPr>
        <w:t>2. oktober 2020</w:t>
      </w:r>
      <w:r w:rsidR="00AA505C">
        <w:rPr>
          <w:bCs/>
        </w:rPr>
        <w:t>:</w:t>
      </w:r>
    </w:p>
    <w:p w14:paraId="007EEC28" w14:textId="77777777" w:rsidR="004B2189" w:rsidRPr="004B2189" w:rsidRDefault="004B2189" w:rsidP="004B2189"/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677"/>
      </w:tblGrid>
      <w:tr w:rsidR="004B2189" w:rsidRPr="004B2189" w14:paraId="103B7743" w14:textId="77777777" w:rsidTr="00EF6879">
        <w:tc>
          <w:tcPr>
            <w:tcW w:w="4077" w:type="dxa"/>
            <w:shd w:val="clear" w:color="auto" w:fill="auto"/>
          </w:tcPr>
          <w:p w14:paraId="203669E4" w14:textId="77777777" w:rsidR="004B2189" w:rsidRPr="004B2189" w:rsidRDefault="004B2189" w:rsidP="004B2189"/>
          <w:p w14:paraId="62891282" w14:textId="77777777" w:rsidR="004B2189" w:rsidRPr="004B2189" w:rsidRDefault="004B2189" w:rsidP="004B2189"/>
          <w:p w14:paraId="3F97E53F" w14:textId="77777777" w:rsidR="004B2189" w:rsidRPr="004B2189" w:rsidRDefault="004B2189" w:rsidP="004B2189"/>
          <w:p w14:paraId="41428624" w14:textId="77777777" w:rsidR="004B2189" w:rsidRPr="004B2189" w:rsidRDefault="004B2189" w:rsidP="004B2189"/>
          <w:p w14:paraId="3020EE44" w14:textId="77777777" w:rsidR="004B2189" w:rsidRPr="004B2189" w:rsidRDefault="00AA505C" w:rsidP="004B2189">
            <w:r>
              <w:t>Søren Carøe</w:t>
            </w:r>
          </w:p>
          <w:p w14:paraId="7A6182B6" w14:textId="77777777" w:rsidR="004B2189" w:rsidRPr="004B2189" w:rsidRDefault="009A5947" w:rsidP="00AA505C">
            <w:r>
              <w:t>F</w:t>
            </w:r>
            <w:r w:rsidR="004B2189" w:rsidRPr="004B2189">
              <w:t>ormand</w:t>
            </w:r>
          </w:p>
        </w:tc>
        <w:tc>
          <w:tcPr>
            <w:tcW w:w="993" w:type="dxa"/>
            <w:shd w:val="clear" w:color="auto" w:fill="auto"/>
          </w:tcPr>
          <w:p w14:paraId="09E0826C" w14:textId="77777777" w:rsidR="004B2189" w:rsidRPr="004B2189" w:rsidRDefault="004B2189" w:rsidP="004B2189"/>
          <w:p w14:paraId="04F817EB" w14:textId="77777777" w:rsidR="004B2189" w:rsidRPr="004B2189" w:rsidRDefault="004B2189" w:rsidP="004B2189"/>
        </w:tc>
        <w:tc>
          <w:tcPr>
            <w:tcW w:w="4677" w:type="dxa"/>
            <w:shd w:val="clear" w:color="auto" w:fill="auto"/>
          </w:tcPr>
          <w:p w14:paraId="3CBA4C11" w14:textId="77777777" w:rsidR="004B2189" w:rsidRPr="004B2189" w:rsidRDefault="004B2189" w:rsidP="004B2189"/>
          <w:p w14:paraId="5204FCC5" w14:textId="77777777" w:rsidR="004B2189" w:rsidRPr="004B2189" w:rsidRDefault="004B2189" w:rsidP="004B2189"/>
          <w:p w14:paraId="2461EE2E" w14:textId="77777777" w:rsidR="004B2189" w:rsidRPr="004B2189" w:rsidRDefault="004B2189" w:rsidP="004B2189"/>
          <w:p w14:paraId="5BFB21AB" w14:textId="77777777" w:rsidR="004B2189" w:rsidRPr="004B2189" w:rsidRDefault="004B2189" w:rsidP="004B2189"/>
          <w:p w14:paraId="4C47777C" w14:textId="77777777" w:rsidR="00AA505C" w:rsidRDefault="009A5947" w:rsidP="004B2189">
            <w:r>
              <w:t>Anette Lykke Jensen</w:t>
            </w:r>
          </w:p>
          <w:p w14:paraId="6CBFAC22" w14:textId="77777777" w:rsidR="004B2189" w:rsidRPr="004B2189" w:rsidRDefault="009A5947" w:rsidP="004B2189">
            <w:proofErr w:type="spellStart"/>
            <w:r>
              <w:t>Næstforkvinde</w:t>
            </w:r>
            <w:proofErr w:type="spellEnd"/>
          </w:p>
        </w:tc>
      </w:tr>
      <w:tr w:rsidR="004B2189" w:rsidRPr="004B2189" w14:paraId="209DC700" w14:textId="77777777" w:rsidTr="00EF6879">
        <w:tc>
          <w:tcPr>
            <w:tcW w:w="4077" w:type="dxa"/>
            <w:shd w:val="clear" w:color="auto" w:fill="auto"/>
          </w:tcPr>
          <w:p w14:paraId="545AEFD3" w14:textId="77777777" w:rsidR="004B2189" w:rsidRPr="004B2189" w:rsidRDefault="004B2189" w:rsidP="004B2189"/>
          <w:p w14:paraId="3FAF4B1E" w14:textId="77777777" w:rsidR="004B2189" w:rsidRPr="004B2189" w:rsidRDefault="004B2189" w:rsidP="004B2189"/>
          <w:p w14:paraId="42E19318" w14:textId="77777777" w:rsidR="004B2189" w:rsidRPr="004B2189" w:rsidRDefault="004B2189" w:rsidP="004B2189"/>
          <w:p w14:paraId="62D4C759" w14:textId="77777777" w:rsidR="004B2189" w:rsidRPr="004B2189" w:rsidRDefault="004B2189" w:rsidP="004B2189"/>
          <w:p w14:paraId="17F0940D" w14:textId="77777777" w:rsidR="004B2189" w:rsidRPr="004B2189" w:rsidRDefault="004B2189" w:rsidP="004B2189"/>
          <w:p w14:paraId="036C6DB9" w14:textId="77777777" w:rsidR="004B2189" w:rsidRPr="004B2189" w:rsidRDefault="009A5947" w:rsidP="00A61A4B">
            <w:r>
              <w:t>Steen Christensen</w:t>
            </w:r>
          </w:p>
        </w:tc>
        <w:tc>
          <w:tcPr>
            <w:tcW w:w="993" w:type="dxa"/>
            <w:shd w:val="clear" w:color="auto" w:fill="auto"/>
          </w:tcPr>
          <w:p w14:paraId="71BA121E" w14:textId="77777777" w:rsidR="004B2189" w:rsidRPr="004B2189" w:rsidRDefault="004B2189" w:rsidP="004B2189"/>
        </w:tc>
        <w:tc>
          <w:tcPr>
            <w:tcW w:w="4677" w:type="dxa"/>
            <w:shd w:val="clear" w:color="auto" w:fill="auto"/>
          </w:tcPr>
          <w:p w14:paraId="0A5606C8" w14:textId="77777777" w:rsidR="00A61A4B" w:rsidRDefault="00A61A4B" w:rsidP="004B2189"/>
          <w:p w14:paraId="214EE021" w14:textId="77777777" w:rsidR="00A61A4B" w:rsidRDefault="00A61A4B" w:rsidP="004B2189"/>
          <w:p w14:paraId="69F911AD" w14:textId="77777777" w:rsidR="00A61A4B" w:rsidRDefault="00A61A4B" w:rsidP="004B2189"/>
          <w:p w14:paraId="132802D3" w14:textId="77777777" w:rsidR="00A61A4B" w:rsidRDefault="00A61A4B" w:rsidP="004B2189"/>
          <w:p w14:paraId="01011E7D" w14:textId="77777777" w:rsidR="00A61A4B" w:rsidRDefault="00A61A4B" w:rsidP="004B2189"/>
          <w:p w14:paraId="22FB5FFA" w14:textId="77777777" w:rsidR="004B2189" w:rsidRPr="004B2189" w:rsidRDefault="009A5947" w:rsidP="004B2189">
            <w:r>
              <w:t xml:space="preserve">Susanne Bjørn </w:t>
            </w:r>
            <w:proofErr w:type="spellStart"/>
            <w:r>
              <w:t>Leire</w:t>
            </w:r>
            <w:proofErr w:type="spellEnd"/>
          </w:p>
        </w:tc>
      </w:tr>
      <w:tr w:rsidR="004B2189" w:rsidRPr="004B2189" w14:paraId="5A0CA0E7" w14:textId="77777777" w:rsidTr="00EF6879">
        <w:tc>
          <w:tcPr>
            <w:tcW w:w="4077" w:type="dxa"/>
            <w:shd w:val="clear" w:color="auto" w:fill="auto"/>
          </w:tcPr>
          <w:p w14:paraId="5FE80D6C" w14:textId="77777777" w:rsidR="004B2189" w:rsidRDefault="004B2189" w:rsidP="004B2189"/>
          <w:p w14:paraId="6457D631" w14:textId="77777777" w:rsidR="00A61A4B" w:rsidRDefault="00A61A4B" w:rsidP="004B2189"/>
          <w:p w14:paraId="18C0F1D1" w14:textId="77777777" w:rsidR="00A61A4B" w:rsidRDefault="00A61A4B" w:rsidP="004B2189"/>
          <w:p w14:paraId="3D099480" w14:textId="77777777" w:rsidR="00A61A4B" w:rsidRDefault="00A61A4B" w:rsidP="004B2189"/>
          <w:p w14:paraId="3392C778" w14:textId="77777777" w:rsidR="00A61A4B" w:rsidRDefault="00A61A4B" w:rsidP="004B2189"/>
          <w:p w14:paraId="20FB1FB0" w14:textId="77777777" w:rsidR="00A61A4B" w:rsidRPr="004B2189" w:rsidRDefault="009A5947" w:rsidP="004B2189">
            <w:r>
              <w:t>Kåre Petersen</w:t>
            </w:r>
          </w:p>
        </w:tc>
        <w:tc>
          <w:tcPr>
            <w:tcW w:w="993" w:type="dxa"/>
            <w:shd w:val="clear" w:color="auto" w:fill="auto"/>
          </w:tcPr>
          <w:p w14:paraId="5CFB554A" w14:textId="77777777" w:rsidR="004B2189" w:rsidRPr="004B2189" w:rsidRDefault="004B2189" w:rsidP="004B2189"/>
        </w:tc>
        <w:tc>
          <w:tcPr>
            <w:tcW w:w="4677" w:type="dxa"/>
            <w:shd w:val="clear" w:color="auto" w:fill="auto"/>
          </w:tcPr>
          <w:p w14:paraId="3103D41F" w14:textId="77777777" w:rsidR="00AA505C" w:rsidRDefault="00AA505C" w:rsidP="00A61A4B"/>
          <w:p w14:paraId="7AED73BD" w14:textId="77777777" w:rsidR="00AA505C" w:rsidRDefault="00AA505C" w:rsidP="00A61A4B"/>
          <w:p w14:paraId="027E08A2" w14:textId="77777777" w:rsidR="00AA505C" w:rsidRDefault="00AA505C" w:rsidP="00A61A4B"/>
          <w:p w14:paraId="381DE2C7" w14:textId="77777777" w:rsidR="00AA505C" w:rsidRDefault="00AA505C" w:rsidP="00A61A4B"/>
          <w:p w14:paraId="6D91C169" w14:textId="77777777" w:rsidR="00AA505C" w:rsidRDefault="00AA505C" w:rsidP="00A61A4B"/>
          <w:p w14:paraId="0BB5D72D" w14:textId="77777777" w:rsidR="004B2189" w:rsidRPr="004B2189" w:rsidRDefault="004B2189" w:rsidP="00A61A4B"/>
        </w:tc>
      </w:tr>
      <w:tr w:rsidR="00A61A4B" w:rsidRPr="004B2189" w14:paraId="50E00F85" w14:textId="77777777" w:rsidTr="00EF6879">
        <w:tc>
          <w:tcPr>
            <w:tcW w:w="4077" w:type="dxa"/>
            <w:shd w:val="clear" w:color="auto" w:fill="auto"/>
          </w:tcPr>
          <w:p w14:paraId="3185A9AB" w14:textId="77777777" w:rsidR="00A61A4B" w:rsidRDefault="00A61A4B" w:rsidP="004B2189"/>
          <w:p w14:paraId="6FCAC03D" w14:textId="77777777" w:rsidR="00A61A4B" w:rsidRDefault="00A61A4B" w:rsidP="004B2189"/>
          <w:p w14:paraId="503DCA10" w14:textId="77777777" w:rsidR="00A61A4B" w:rsidRDefault="00A61A4B" w:rsidP="004B2189"/>
          <w:p w14:paraId="6D7DA2D9" w14:textId="77777777" w:rsidR="00A61A4B" w:rsidRDefault="00A61A4B" w:rsidP="004B2189"/>
          <w:p w14:paraId="07DD5346" w14:textId="77777777" w:rsidR="00A61A4B" w:rsidRDefault="00A61A4B" w:rsidP="004B2189"/>
          <w:p w14:paraId="50D06265" w14:textId="77777777" w:rsidR="00A61A4B" w:rsidRPr="004B2189" w:rsidRDefault="00A61A4B" w:rsidP="004B2189"/>
        </w:tc>
        <w:tc>
          <w:tcPr>
            <w:tcW w:w="993" w:type="dxa"/>
            <w:shd w:val="clear" w:color="auto" w:fill="auto"/>
          </w:tcPr>
          <w:p w14:paraId="655B9ED8" w14:textId="77777777" w:rsidR="00A61A4B" w:rsidRPr="004B2189" w:rsidRDefault="00A61A4B" w:rsidP="004B2189"/>
        </w:tc>
        <w:tc>
          <w:tcPr>
            <w:tcW w:w="4677" w:type="dxa"/>
            <w:shd w:val="clear" w:color="auto" w:fill="auto"/>
          </w:tcPr>
          <w:p w14:paraId="06E9C2BA" w14:textId="77777777" w:rsidR="00A61A4B" w:rsidRPr="004B2189" w:rsidRDefault="00A61A4B" w:rsidP="00261368"/>
        </w:tc>
      </w:tr>
    </w:tbl>
    <w:p w14:paraId="3EC032C4" w14:textId="77777777" w:rsidR="004B2189" w:rsidRPr="004B2189" w:rsidRDefault="004B2189" w:rsidP="004B2189">
      <w:pPr>
        <w:rPr>
          <w:lang w:val="en-GB"/>
        </w:rPr>
      </w:pPr>
    </w:p>
    <w:p w14:paraId="6E684DAF" w14:textId="77777777" w:rsidR="004B2189" w:rsidRPr="004B2189" w:rsidRDefault="004B2189" w:rsidP="004B2189"/>
    <w:p w14:paraId="32793387" w14:textId="77777777" w:rsidR="004B2189" w:rsidRPr="004B2189" w:rsidRDefault="004B2189" w:rsidP="004B2189"/>
    <w:p w14:paraId="6EBA8CBE" w14:textId="77777777" w:rsidR="00A61A4B" w:rsidRDefault="00A61A4B" w:rsidP="00A61A4B"/>
    <w:p w14:paraId="05B658E7" w14:textId="77777777" w:rsidR="00A61A4B" w:rsidRDefault="00A61A4B" w:rsidP="00A61A4B"/>
    <w:p w14:paraId="3F7D3D68" w14:textId="77777777" w:rsidR="00A61A4B" w:rsidRDefault="00A61A4B" w:rsidP="00A61A4B"/>
    <w:p w14:paraId="42A98E0E" w14:textId="77777777" w:rsidR="00A61A4B" w:rsidRDefault="00A61A4B" w:rsidP="00A61A4B"/>
    <w:sectPr w:rsidR="00A61A4B" w:rsidSect="001D60BB">
      <w:headerReference w:type="default" r:id="rId12"/>
      <w:footerReference w:type="even" r:id="rId13"/>
      <w:footerReference w:type="default" r:id="rId14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FBB6" w14:textId="77777777" w:rsidR="001F7385" w:rsidRDefault="001F7385">
      <w:r>
        <w:separator/>
      </w:r>
    </w:p>
  </w:endnote>
  <w:endnote w:type="continuationSeparator" w:id="0">
    <w:p w14:paraId="2280D12C" w14:textId="77777777" w:rsidR="001F7385" w:rsidRDefault="001F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B9E4C" w14:textId="77777777" w:rsidR="008F1BAA" w:rsidRDefault="008F1BAA" w:rsidP="00B7650C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2349390" w14:textId="77777777" w:rsidR="008F1BAA" w:rsidRDefault="008F1BAA" w:rsidP="00B7650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2185A" w14:textId="77777777" w:rsidR="008F1BAA" w:rsidRDefault="008F1BAA" w:rsidP="00B7650C">
    <w:pPr>
      <w:pStyle w:val="Sidefod"/>
      <w:framePr w:wrap="around" w:vAnchor="text" w:hAnchor="margin" w:xAlign="center" w:y="1"/>
      <w:jc w:val="center"/>
      <w:rPr>
        <w:rStyle w:val="Sidetal"/>
        <w:rFonts w:cs="Arial"/>
        <w:sz w:val="18"/>
        <w:szCs w:val="18"/>
      </w:rPr>
    </w:pPr>
    <w:r>
      <w:rPr>
        <w:rStyle w:val="Sidetal"/>
        <w:rFonts w:cs="Arial"/>
        <w:sz w:val="18"/>
        <w:szCs w:val="18"/>
      </w:rPr>
      <w:t xml:space="preserve">Rådet for </w:t>
    </w:r>
    <w:r w:rsidR="00E816E9">
      <w:rPr>
        <w:rStyle w:val="Sidetal"/>
        <w:rFonts w:cs="Arial"/>
        <w:sz w:val="18"/>
        <w:szCs w:val="18"/>
      </w:rPr>
      <w:t>Psykisk Sårbare</w:t>
    </w:r>
    <w:r>
      <w:rPr>
        <w:rStyle w:val="Sidetal"/>
        <w:rFonts w:cs="Arial"/>
        <w:sz w:val="18"/>
        <w:szCs w:val="18"/>
      </w:rPr>
      <w:t xml:space="preserve"> på </w:t>
    </w:r>
    <w:r w:rsidR="00E816E9">
      <w:rPr>
        <w:rStyle w:val="Sidetal"/>
        <w:rFonts w:cs="Arial"/>
        <w:sz w:val="18"/>
        <w:szCs w:val="18"/>
      </w:rPr>
      <w:t>A</w:t>
    </w:r>
    <w:r>
      <w:rPr>
        <w:rStyle w:val="Sidetal"/>
        <w:rFonts w:cs="Arial"/>
        <w:sz w:val="18"/>
        <w:szCs w:val="18"/>
      </w:rPr>
      <w:t>rbejdsmarkedet</w:t>
    </w:r>
  </w:p>
  <w:p w14:paraId="217CD9F0" w14:textId="77777777" w:rsidR="008F1BAA" w:rsidRDefault="008F1BAA" w:rsidP="009C2E1D">
    <w:pPr>
      <w:pStyle w:val="Sidefod"/>
      <w:framePr w:wrap="around" w:vAnchor="text" w:hAnchor="margin" w:xAlign="center" w:y="1"/>
      <w:rPr>
        <w:rStyle w:val="Sidetal"/>
        <w:rFonts w:cs="Arial"/>
        <w:sz w:val="18"/>
        <w:szCs w:val="18"/>
      </w:rPr>
    </w:pPr>
  </w:p>
  <w:p w14:paraId="4DC18A3A" w14:textId="77777777" w:rsidR="008F1BAA" w:rsidRPr="00B7650C" w:rsidRDefault="008F1BAA" w:rsidP="00B7650C">
    <w:pPr>
      <w:pStyle w:val="Sidefod"/>
      <w:framePr w:wrap="around" w:vAnchor="text" w:hAnchor="margin" w:xAlign="center" w:y="1"/>
      <w:jc w:val="center"/>
      <w:rPr>
        <w:rStyle w:val="Sidetal"/>
        <w:rFonts w:cs="Arial"/>
        <w:sz w:val="18"/>
        <w:szCs w:val="18"/>
      </w:rPr>
    </w:pPr>
    <w:r w:rsidRPr="00B7650C">
      <w:rPr>
        <w:rStyle w:val="Sidetal"/>
        <w:rFonts w:cs="Arial"/>
        <w:sz w:val="18"/>
        <w:szCs w:val="18"/>
      </w:rPr>
      <w:fldChar w:fldCharType="begin"/>
    </w:r>
    <w:r w:rsidRPr="00B7650C">
      <w:rPr>
        <w:rStyle w:val="Sidetal"/>
        <w:rFonts w:cs="Arial"/>
        <w:sz w:val="18"/>
        <w:szCs w:val="18"/>
      </w:rPr>
      <w:instrText xml:space="preserve">PAGE  </w:instrText>
    </w:r>
    <w:r w:rsidRPr="00B7650C">
      <w:rPr>
        <w:rStyle w:val="Sidetal"/>
        <w:rFonts w:cs="Arial"/>
        <w:sz w:val="18"/>
        <w:szCs w:val="18"/>
      </w:rPr>
      <w:fldChar w:fldCharType="separate"/>
    </w:r>
    <w:r w:rsidR="00542D19">
      <w:rPr>
        <w:rStyle w:val="Sidetal"/>
        <w:rFonts w:cs="Arial"/>
        <w:noProof/>
        <w:sz w:val="18"/>
        <w:szCs w:val="18"/>
      </w:rPr>
      <w:t>3</w:t>
    </w:r>
    <w:r w:rsidRPr="00B7650C">
      <w:rPr>
        <w:rStyle w:val="Sidetal"/>
        <w:rFonts w:cs="Arial"/>
        <w:sz w:val="18"/>
        <w:szCs w:val="18"/>
      </w:rPr>
      <w:fldChar w:fldCharType="end"/>
    </w:r>
  </w:p>
  <w:p w14:paraId="14E0BC33" w14:textId="77777777" w:rsidR="008F1BAA" w:rsidRDefault="008F1BAA" w:rsidP="00B7650C">
    <w:pPr>
      <w:pStyle w:val="Sidefod"/>
      <w:ind w:right="360"/>
      <w:rPr>
        <w:rFonts w:cs="Arial"/>
        <w:sz w:val="18"/>
        <w:szCs w:val="18"/>
      </w:rPr>
    </w:pPr>
  </w:p>
  <w:p w14:paraId="0CA09DF0" w14:textId="77777777" w:rsidR="008F1BAA" w:rsidRPr="00B7650C" w:rsidRDefault="008F1BAA" w:rsidP="00B7650C">
    <w:pPr>
      <w:pStyle w:val="Sidefod"/>
      <w:ind w:right="360"/>
      <w:jc w:val="center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0654C" w14:textId="77777777" w:rsidR="001F7385" w:rsidRDefault="001F7385">
      <w:r>
        <w:separator/>
      </w:r>
    </w:p>
  </w:footnote>
  <w:footnote w:type="continuationSeparator" w:id="0">
    <w:p w14:paraId="45ED4CB1" w14:textId="77777777" w:rsidR="001F7385" w:rsidRDefault="001F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F37C" w14:textId="77777777" w:rsidR="008F1BAA" w:rsidRDefault="008F1BAA" w:rsidP="00B7650C">
    <w:pPr>
      <w:pStyle w:val="Sidehoved"/>
      <w:tabs>
        <w:tab w:val="clear" w:pos="4986"/>
        <w:tab w:val="clear" w:pos="9972"/>
        <w:tab w:val="left" w:pos="2430"/>
      </w:tabs>
      <w:jc w:val="center"/>
    </w:pPr>
    <w:r>
      <w:rPr>
        <w:noProof/>
      </w:rPr>
    </w:r>
    <w:r>
      <w:pict w14:anchorId="113275A1">
        <v:group id="_x0000_s2061" editas="canvas" style="width:82.15pt;height:29.35pt;mso-position-horizontal-relative:char;mso-position-vertical-relative:line" coordorigin="2308,3436" coordsize="1240,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2308;top:3436;width:1240;height:440" o:preferrelative="f">
            <v:fill o:detectmouseclick="t"/>
            <v:path o:extrusionok="t" o:connecttype="none"/>
            <o:lock v:ext="edit" text="t"/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50" type="#_x0000_t5" style="position:absolute;left:3183;top:3583;width:365;height:293;v-text-anchor:middle" strokeweight="2.25pt">
            <o:lock v:ext="edit" aspectratio="t"/>
          </v:shape>
          <v:shape id="_x0000_s2051" type="#_x0000_t5" style="position:absolute;left:2964;top:3583;width:365;height:293;v-text-anchor:middle" fillcolor="black" strokeweight="2.25pt">
            <o:lock v:ext="edit" aspectratio="t"/>
          </v:shape>
          <v:shape id="_x0000_s2052" type="#_x0000_t5" style="position:absolute;left:2746;top:3583;width:364;height:293;v-text-anchor:middle" strokeweight="2.25pt">
            <o:lock v:ext="edit" aspectratio="t"/>
          </v:shape>
          <v:shape id="_x0000_s2053" type="#_x0000_t5" style="position:absolute;left:2527;top:3583;width:365;height:293;v-text-anchor:middle" fillcolor="black" strokeweight="2.25pt">
            <v:fill r:id="rId1" o:title="Store konfetti" type="pattern"/>
            <o:lock v:ext="edit" aspectratio="t"/>
          </v:shape>
          <v:shape id="_x0000_s2054" type="#_x0000_t5" style="position:absolute;left:2308;top:3583;width:365;height:293;v-text-anchor:middle" strokeweight="2.25pt">
            <o:lock v:ext="edit" aspectratio="t"/>
          </v:shape>
          <v:oval id="_x0000_s2055" style="position:absolute;left:2420;top:3436;width:147;height:147;v-text-anchor:middle" strokeweight="2.25pt">
            <o:lock v:ext="edit" aspectratio="t"/>
          </v:oval>
          <v:oval id="_x0000_s2056" style="position:absolute;left:2639;top:3436;width:147;height:147;v-text-anchor:middle" fillcolor="black" strokeweight="2.25pt">
            <v:fill r:id="rId1" o:title="Store konfetti" type="pattern"/>
            <o:lock v:ext="edit" aspectratio="t"/>
          </v:oval>
          <v:oval id="_x0000_s2057" style="position:absolute;left:2858;top:3436;width:147;height:147;v-text-anchor:middle" strokeweight="2.25pt">
            <o:lock v:ext="edit" aspectratio="t"/>
          </v:oval>
          <v:oval id="_x0000_s2058" style="position:absolute;left:3077;top:3436;width:146;height:147;v-text-anchor:middle" fillcolor="black" strokeweight="2.25pt">
            <o:lock v:ext="edit" aspectratio="t"/>
          </v:oval>
          <v:oval id="_x0000_s2059" style="position:absolute;left:3291;top:3436;width:146;height:147;v-text-anchor:middle" strokeweight="2.25pt">
            <o:lock v:ext="edit" aspectratio="t"/>
          </v:oval>
          <w10:wrap type="none"/>
          <w10:anchorlock/>
        </v:group>
      </w:pict>
    </w:r>
  </w:p>
  <w:p w14:paraId="66D2A28D" w14:textId="77777777" w:rsidR="008F1BAA" w:rsidRPr="002E7517" w:rsidRDefault="008F1BAA" w:rsidP="00B7650C">
    <w:pPr>
      <w:pStyle w:val="Sidehoved"/>
      <w:tabs>
        <w:tab w:val="clear" w:pos="4986"/>
        <w:tab w:val="clear" w:pos="9972"/>
        <w:tab w:val="left" w:pos="2430"/>
      </w:tabs>
      <w:jc w:val="center"/>
      <w:rPr>
        <w:sz w:val="18"/>
        <w:szCs w:val="18"/>
      </w:rPr>
    </w:pPr>
  </w:p>
  <w:p w14:paraId="39B2F881" w14:textId="77777777" w:rsidR="008F1BAA" w:rsidRDefault="008F1BAA" w:rsidP="00B7650C">
    <w:pPr>
      <w:pStyle w:val="Sidehoved"/>
      <w:tabs>
        <w:tab w:val="clear" w:pos="4986"/>
        <w:tab w:val="clear" w:pos="9972"/>
        <w:tab w:val="left" w:pos="2430"/>
      </w:tabs>
      <w:jc w:val="center"/>
      <w:rPr>
        <w:sz w:val="18"/>
        <w:szCs w:val="18"/>
      </w:rPr>
    </w:pPr>
    <w:r>
      <w:rPr>
        <w:sz w:val="18"/>
        <w:szCs w:val="18"/>
      </w:rPr>
      <w:t>Ligestilling, ligeværdighed, rehabilitering</w:t>
    </w:r>
  </w:p>
  <w:p w14:paraId="21F43B51" w14:textId="77777777" w:rsidR="008F1BAA" w:rsidRDefault="008F1BAA" w:rsidP="00B7650C">
    <w:pPr>
      <w:pStyle w:val="Sidehoved"/>
      <w:tabs>
        <w:tab w:val="clear" w:pos="4986"/>
        <w:tab w:val="clear" w:pos="9972"/>
        <w:tab w:val="left" w:pos="2430"/>
      </w:tabs>
      <w:jc w:val="center"/>
      <w:rPr>
        <w:sz w:val="18"/>
        <w:szCs w:val="18"/>
      </w:rPr>
    </w:pPr>
  </w:p>
  <w:p w14:paraId="31944CB9" w14:textId="77777777" w:rsidR="008F1BAA" w:rsidRPr="002E7517" w:rsidRDefault="008F1BAA" w:rsidP="00B7650C">
    <w:pPr>
      <w:pStyle w:val="Sidehoved"/>
      <w:tabs>
        <w:tab w:val="clear" w:pos="4986"/>
        <w:tab w:val="clear" w:pos="9972"/>
        <w:tab w:val="left" w:pos="2430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4CC"/>
    <w:multiLevelType w:val="hybridMultilevel"/>
    <w:tmpl w:val="A2807D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6A27"/>
    <w:multiLevelType w:val="hybridMultilevel"/>
    <w:tmpl w:val="6BB8DF3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8C2D5C"/>
    <w:multiLevelType w:val="hybridMultilevel"/>
    <w:tmpl w:val="D834D10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A478F"/>
    <w:multiLevelType w:val="hybridMultilevel"/>
    <w:tmpl w:val="166A5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43A7"/>
    <w:multiLevelType w:val="hybridMultilevel"/>
    <w:tmpl w:val="638ED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71C4"/>
    <w:multiLevelType w:val="hybridMultilevel"/>
    <w:tmpl w:val="6900AB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67B69"/>
    <w:multiLevelType w:val="hybridMultilevel"/>
    <w:tmpl w:val="B956936A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41348"/>
    <w:multiLevelType w:val="hybridMultilevel"/>
    <w:tmpl w:val="E1C025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C4D58"/>
    <w:multiLevelType w:val="hybridMultilevel"/>
    <w:tmpl w:val="E29C1B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2B4A25"/>
    <w:multiLevelType w:val="hybridMultilevel"/>
    <w:tmpl w:val="87B25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326D5"/>
    <w:multiLevelType w:val="hybridMultilevel"/>
    <w:tmpl w:val="E8521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C47A3"/>
    <w:multiLevelType w:val="hybridMultilevel"/>
    <w:tmpl w:val="E24041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80515"/>
    <w:multiLevelType w:val="hybridMultilevel"/>
    <w:tmpl w:val="3E720D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50C"/>
    <w:rsid w:val="00003040"/>
    <w:rsid w:val="00007912"/>
    <w:rsid w:val="00012CF3"/>
    <w:rsid w:val="00013227"/>
    <w:rsid w:val="000262F1"/>
    <w:rsid w:val="000264FD"/>
    <w:rsid w:val="00032D65"/>
    <w:rsid w:val="00041235"/>
    <w:rsid w:val="00044FCF"/>
    <w:rsid w:val="00045389"/>
    <w:rsid w:val="00050089"/>
    <w:rsid w:val="00052A31"/>
    <w:rsid w:val="00057845"/>
    <w:rsid w:val="00063465"/>
    <w:rsid w:val="00064A8B"/>
    <w:rsid w:val="00084765"/>
    <w:rsid w:val="000B51DC"/>
    <w:rsid w:val="000C1C06"/>
    <w:rsid w:val="000C3704"/>
    <w:rsid w:val="000C7926"/>
    <w:rsid w:val="000D10EB"/>
    <w:rsid w:val="000E37C2"/>
    <w:rsid w:val="000E6C80"/>
    <w:rsid w:val="000F2F77"/>
    <w:rsid w:val="0011166B"/>
    <w:rsid w:val="001243A8"/>
    <w:rsid w:val="00130C9B"/>
    <w:rsid w:val="00134A25"/>
    <w:rsid w:val="0014272B"/>
    <w:rsid w:val="00143E51"/>
    <w:rsid w:val="001534B1"/>
    <w:rsid w:val="00154130"/>
    <w:rsid w:val="00173F5E"/>
    <w:rsid w:val="00175E13"/>
    <w:rsid w:val="001773B2"/>
    <w:rsid w:val="00191955"/>
    <w:rsid w:val="00197C09"/>
    <w:rsid w:val="001B4BD2"/>
    <w:rsid w:val="001B5AC7"/>
    <w:rsid w:val="001C0436"/>
    <w:rsid w:val="001C085F"/>
    <w:rsid w:val="001C2839"/>
    <w:rsid w:val="001C70A4"/>
    <w:rsid w:val="001D025F"/>
    <w:rsid w:val="001D05C3"/>
    <w:rsid w:val="001D60BB"/>
    <w:rsid w:val="001D671E"/>
    <w:rsid w:val="001E27D2"/>
    <w:rsid w:val="001E6FF4"/>
    <w:rsid w:val="001F2702"/>
    <w:rsid w:val="001F7385"/>
    <w:rsid w:val="00202DAA"/>
    <w:rsid w:val="00204217"/>
    <w:rsid w:val="0020562E"/>
    <w:rsid w:val="002057C9"/>
    <w:rsid w:val="0021298A"/>
    <w:rsid w:val="00212E53"/>
    <w:rsid w:val="00215E21"/>
    <w:rsid w:val="00215FDB"/>
    <w:rsid w:val="00217DE0"/>
    <w:rsid w:val="00225899"/>
    <w:rsid w:val="00235DE2"/>
    <w:rsid w:val="0024697E"/>
    <w:rsid w:val="00250E2D"/>
    <w:rsid w:val="00256D3D"/>
    <w:rsid w:val="00261368"/>
    <w:rsid w:val="00264BE3"/>
    <w:rsid w:val="00267C2C"/>
    <w:rsid w:val="002737FA"/>
    <w:rsid w:val="00281DA2"/>
    <w:rsid w:val="002A05B3"/>
    <w:rsid w:val="002A3DAC"/>
    <w:rsid w:val="002B2B9D"/>
    <w:rsid w:val="002C0573"/>
    <w:rsid w:val="002C1407"/>
    <w:rsid w:val="002C7627"/>
    <w:rsid w:val="002E2C62"/>
    <w:rsid w:val="002E38C8"/>
    <w:rsid w:val="002E4840"/>
    <w:rsid w:val="002E7517"/>
    <w:rsid w:val="00302603"/>
    <w:rsid w:val="00310DFE"/>
    <w:rsid w:val="00320E16"/>
    <w:rsid w:val="00337FB8"/>
    <w:rsid w:val="00352192"/>
    <w:rsid w:val="003535F5"/>
    <w:rsid w:val="00355BA0"/>
    <w:rsid w:val="00357E97"/>
    <w:rsid w:val="00365665"/>
    <w:rsid w:val="003673D8"/>
    <w:rsid w:val="00370D20"/>
    <w:rsid w:val="00374FF4"/>
    <w:rsid w:val="00375EED"/>
    <w:rsid w:val="003805DD"/>
    <w:rsid w:val="00383435"/>
    <w:rsid w:val="003873BB"/>
    <w:rsid w:val="00390D7C"/>
    <w:rsid w:val="00395F4A"/>
    <w:rsid w:val="003A33CF"/>
    <w:rsid w:val="003A5EB0"/>
    <w:rsid w:val="003A5FDB"/>
    <w:rsid w:val="003B15B9"/>
    <w:rsid w:val="003B207F"/>
    <w:rsid w:val="003C3095"/>
    <w:rsid w:val="003D36B4"/>
    <w:rsid w:val="003D69AA"/>
    <w:rsid w:val="00400517"/>
    <w:rsid w:val="00401155"/>
    <w:rsid w:val="004045B6"/>
    <w:rsid w:val="00420F8A"/>
    <w:rsid w:val="00425CE3"/>
    <w:rsid w:val="00430520"/>
    <w:rsid w:val="0044272A"/>
    <w:rsid w:val="00451C92"/>
    <w:rsid w:val="00452690"/>
    <w:rsid w:val="004642BE"/>
    <w:rsid w:val="0047430E"/>
    <w:rsid w:val="0047519E"/>
    <w:rsid w:val="00485909"/>
    <w:rsid w:val="004864C2"/>
    <w:rsid w:val="004920A8"/>
    <w:rsid w:val="004938C7"/>
    <w:rsid w:val="004A1D82"/>
    <w:rsid w:val="004A3F4D"/>
    <w:rsid w:val="004B2189"/>
    <w:rsid w:val="004B3EBC"/>
    <w:rsid w:val="004B4E40"/>
    <w:rsid w:val="004C525A"/>
    <w:rsid w:val="004E173E"/>
    <w:rsid w:val="004E1C33"/>
    <w:rsid w:val="004E48F5"/>
    <w:rsid w:val="004E585F"/>
    <w:rsid w:val="00512709"/>
    <w:rsid w:val="00512E05"/>
    <w:rsid w:val="0052296D"/>
    <w:rsid w:val="00526AC4"/>
    <w:rsid w:val="00526CC2"/>
    <w:rsid w:val="0053339A"/>
    <w:rsid w:val="00537938"/>
    <w:rsid w:val="00537ECB"/>
    <w:rsid w:val="005403D9"/>
    <w:rsid w:val="00541009"/>
    <w:rsid w:val="00542D19"/>
    <w:rsid w:val="005764EF"/>
    <w:rsid w:val="00582030"/>
    <w:rsid w:val="00584062"/>
    <w:rsid w:val="00587A04"/>
    <w:rsid w:val="00591EE2"/>
    <w:rsid w:val="005944F6"/>
    <w:rsid w:val="005A7DDF"/>
    <w:rsid w:val="005A7DFB"/>
    <w:rsid w:val="005B1AC6"/>
    <w:rsid w:val="005C2EE7"/>
    <w:rsid w:val="005D2DCB"/>
    <w:rsid w:val="005D3841"/>
    <w:rsid w:val="005D7415"/>
    <w:rsid w:val="005E218E"/>
    <w:rsid w:val="005E3544"/>
    <w:rsid w:val="005F4057"/>
    <w:rsid w:val="00600991"/>
    <w:rsid w:val="00601C2C"/>
    <w:rsid w:val="0061170C"/>
    <w:rsid w:val="00625DAF"/>
    <w:rsid w:val="00626A73"/>
    <w:rsid w:val="00627F65"/>
    <w:rsid w:val="006374F0"/>
    <w:rsid w:val="00641D4E"/>
    <w:rsid w:val="00645AB8"/>
    <w:rsid w:val="00647452"/>
    <w:rsid w:val="00654303"/>
    <w:rsid w:val="006575BF"/>
    <w:rsid w:val="006579A5"/>
    <w:rsid w:val="00657F85"/>
    <w:rsid w:val="006665A9"/>
    <w:rsid w:val="006674DE"/>
    <w:rsid w:val="0067220F"/>
    <w:rsid w:val="0067616E"/>
    <w:rsid w:val="0067798A"/>
    <w:rsid w:val="006804E4"/>
    <w:rsid w:val="00687DE2"/>
    <w:rsid w:val="00691B0D"/>
    <w:rsid w:val="00694DBA"/>
    <w:rsid w:val="006A0967"/>
    <w:rsid w:val="006A404A"/>
    <w:rsid w:val="006B7F7F"/>
    <w:rsid w:val="006C06B4"/>
    <w:rsid w:val="006C2B02"/>
    <w:rsid w:val="006C359E"/>
    <w:rsid w:val="006C7032"/>
    <w:rsid w:val="006C748E"/>
    <w:rsid w:val="006D0FF6"/>
    <w:rsid w:val="006D130E"/>
    <w:rsid w:val="006D325C"/>
    <w:rsid w:val="006D5520"/>
    <w:rsid w:val="006F42E6"/>
    <w:rsid w:val="0071311C"/>
    <w:rsid w:val="007164AB"/>
    <w:rsid w:val="007177BD"/>
    <w:rsid w:val="007301BC"/>
    <w:rsid w:val="00734591"/>
    <w:rsid w:val="007358A0"/>
    <w:rsid w:val="00753CC5"/>
    <w:rsid w:val="00755089"/>
    <w:rsid w:val="007602B3"/>
    <w:rsid w:val="007647DF"/>
    <w:rsid w:val="00765A75"/>
    <w:rsid w:val="0077230C"/>
    <w:rsid w:val="00773ED7"/>
    <w:rsid w:val="007845C6"/>
    <w:rsid w:val="00787030"/>
    <w:rsid w:val="00791F1D"/>
    <w:rsid w:val="00793C99"/>
    <w:rsid w:val="00797168"/>
    <w:rsid w:val="00797594"/>
    <w:rsid w:val="00797962"/>
    <w:rsid w:val="007A030F"/>
    <w:rsid w:val="007A3794"/>
    <w:rsid w:val="007A6D4F"/>
    <w:rsid w:val="007B07D2"/>
    <w:rsid w:val="007C0589"/>
    <w:rsid w:val="007C0876"/>
    <w:rsid w:val="007C1655"/>
    <w:rsid w:val="007C734B"/>
    <w:rsid w:val="007D11D5"/>
    <w:rsid w:val="007D7402"/>
    <w:rsid w:val="007E7963"/>
    <w:rsid w:val="007F0BE4"/>
    <w:rsid w:val="007F11CA"/>
    <w:rsid w:val="007F580B"/>
    <w:rsid w:val="007F68FB"/>
    <w:rsid w:val="00811A74"/>
    <w:rsid w:val="00817FAC"/>
    <w:rsid w:val="0082026C"/>
    <w:rsid w:val="00860ED4"/>
    <w:rsid w:val="00861E57"/>
    <w:rsid w:val="00872CE5"/>
    <w:rsid w:val="00874888"/>
    <w:rsid w:val="008761D6"/>
    <w:rsid w:val="00882014"/>
    <w:rsid w:val="00882862"/>
    <w:rsid w:val="00882C8B"/>
    <w:rsid w:val="00887988"/>
    <w:rsid w:val="008941DB"/>
    <w:rsid w:val="008A0F54"/>
    <w:rsid w:val="008A1D41"/>
    <w:rsid w:val="008A6244"/>
    <w:rsid w:val="008B41D9"/>
    <w:rsid w:val="008C363F"/>
    <w:rsid w:val="008C4783"/>
    <w:rsid w:val="008C7573"/>
    <w:rsid w:val="008D1396"/>
    <w:rsid w:val="008E3551"/>
    <w:rsid w:val="008E4D45"/>
    <w:rsid w:val="008E5CC4"/>
    <w:rsid w:val="008F1A45"/>
    <w:rsid w:val="008F1BAA"/>
    <w:rsid w:val="008F22F7"/>
    <w:rsid w:val="008F26A8"/>
    <w:rsid w:val="008F56A5"/>
    <w:rsid w:val="008F7400"/>
    <w:rsid w:val="00900993"/>
    <w:rsid w:val="00902F0B"/>
    <w:rsid w:val="00904AD2"/>
    <w:rsid w:val="009068A3"/>
    <w:rsid w:val="009130C4"/>
    <w:rsid w:val="00915E0D"/>
    <w:rsid w:val="00923FD3"/>
    <w:rsid w:val="0092538E"/>
    <w:rsid w:val="009257CF"/>
    <w:rsid w:val="00940284"/>
    <w:rsid w:val="0095392B"/>
    <w:rsid w:val="00955055"/>
    <w:rsid w:val="0096290F"/>
    <w:rsid w:val="009629F2"/>
    <w:rsid w:val="00967018"/>
    <w:rsid w:val="00974396"/>
    <w:rsid w:val="00977DFB"/>
    <w:rsid w:val="009808B5"/>
    <w:rsid w:val="00980C1E"/>
    <w:rsid w:val="00985077"/>
    <w:rsid w:val="00987049"/>
    <w:rsid w:val="00990AB5"/>
    <w:rsid w:val="00995330"/>
    <w:rsid w:val="009A3D20"/>
    <w:rsid w:val="009A4D45"/>
    <w:rsid w:val="009A5947"/>
    <w:rsid w:val="009B4D84"/>
    <w:rsid w:val="009B58F4"/>
    <w:rsid w:val="009B6112"/>
    <w:rsid w:val="009C0C3F"/>
    <w:rsid w:val="009C229F"/>
    <w:rsid w:val="009C2929"/>
    <w:rsid w:val="009C2E1D"/>
    <w:rsid w:val="009C573F"/>
    <w:rsid w:val="009D5AA9"/>
    <w:rsid w:val="009D67B7"/>
    <w:rsid w:val="009E2EA2"/>
    <w:rsid w:val="009E6D8C"/>
    <w:rsid w:val="009E73CD"/>
    <w:rsid w:val="009F6D32"/>
    <w:rsid w:val="00A00FE5"/>
    <w:rsid w:val="00A01CA3"/>
    <w:rsid w:val="00A172B8"/>
    <w:rsid w:val="00A21A8C"/>
    <w:rsid w:val="00A26C93"/>
    <w:rsid w:val="00A3264F"/>
    <w:rsid w:val="00A360CF"/>
    <w:rsid w:val="00A37921"/>
    <w:rsid w:val="00A415E3"/>
    <w:rsid w:val="00A503D9"/>
    <w:rsid w:val="00A516B7"/>
    <w:rsid w:val="00A548C9"/>
    <w:rsid w:val="00A56914"/>
    <w:rsid w:val="00A61A4B"/>
    <w:rsid w:val="00A6287F"/>
    <w:rsid w:val="00A6454F"/>
    <w:rsid w:val="00A66C4A"/>
    <w:rsid w:val="00A67FDB"/>
    <w:rsid w:val="00A7188B"/>
    <w:rsid w:val="00A73CF2"/>
    <w:rsid w:val="00A770ED"/>
    <w:rsid w:val="00A9169F"/>
    <w:rsid w:val="00A958E1"/>
    <w:rsid w:val="00A969BA"/>
    <w:rsid w:val="00A97805"/>
    <w:rsid w:val="00AA4578"/>
    <w:rsid w:val="00AA505C"/>
    <w:rsid w:val="00AB2210"/>
    <w:rsid w:val="00AB233E"/>
    <w:rsid w:val="00AC1418"/>
    <w:rsid w:val="00AE52E0"/>
    <w:rsid w:val="00AE53FE"/>
    <w:rsid w:val="00AF64A2"/>
    <w:rsid w:val="00B02730"/>
    <w:rsid w:val="00B0664D"/>
    <w:rsid w:val="00B07F78"/>
    <w:rsid w:val="00B21095"/>
    <w:rsid w:val="00B25CA9"/>
    <w:rsid w:val="00B25DBC"/>
    <w:rsid w:val="00B32E55"/>
    <w:rsid w:val="00B332CD"/>
    <w:rsid w:val="00B344AD"/>
    <w:rsid w:val="00B40C3D"/>
    <w:rsid w:val="00B40E6C"/>
    <w:rsid w:val="00B61F9A"/>
    <w:rsid w:val="00B641E5"/>
    <w:rsid w:val="00B6677B"/>
    <w:rsid w:val="00B67E52"/>
    <w:rsid w:val="00B70A4C"/>
    <w:rsid w:val="00B7650C"/>
    <w:rsid w:val="00B76EF5"/>
    <w:rsid w:val="00B91652"/>
    <w:rsid w:val="00B95529"/>
    <w:rsid w:val="00BA318F"/>
    <w:rsid w:val="00BA3508"/>
    <w:rsid w:val="00BA6343"/>
    <w:rsid w:val="00BA725C"/>
    <w:rsid w:val="00BB548D"/>
    <w:rsid w:val="00BB644F"/>
    <w:rsid w:val="00BC0099"/>
    <w:rsid w:val="00BC024B"/>
    <w:rsid w:val="00BC22A5"/>
    <w:rsid w:val="00BE12A4"/>
    <w:rsid w:val="00BE6F34"/>
    <w:rsid w:val="00BF5664"/>
    <w:rsid w:val="00BF7C3F"/>
    <w:rsid w:val="00C016AF"/>
    <w:rsid w:val="00C0664A"/>
    <w:rsid w:val="00C11B3D"/>
    <w:rsid w:val="00C2451B"/>
    <w:rsid w:val="00C24E1C"/>
    <w:rsid w:val="00C356B2"/>
    <w:rsid w:val="00C40E66"/>
    <w:rsid w:val="00C411C0"/>
    <w:rsid w:val="00C43967"/>
    <w:rsid w:val="00C6083C"/>
    <w:rsid w:val="00C63837"/>
    <w:rsid w:val="00C67BF5"/>
    <w:rsid w:val="00C729B3"/>
    <w:rsid w:val="00C77AEA"/>
    <w:rsid w:val="00C85F9A"/>
    <w:rsid w:val="00C86A10"/>
    <w:rsid w:val="00C94EA0"/>
    <w:rsid w:val="00C95FA6"/>
    <w:rsid w:val="00C96829"/>
    <w:rsid w:val="00CA1701"/>
    <w:rsid w:val="00CA2208"/>
    <w:rsid w:val="00CA2CFE"/>
    <w:rsid w:val="00CA32DC"/>
    <w:rsid w:val="00CA4B60"/>
    <w:rsid w:val="00CA4FB0"/>
    <w:rsid w:val="00CB7178"/>
    <w:rsid w:val="00CC6E75"/>
    <w:rsid w:val="00CD4261"/>
    <w:rsid w:val="00CD5459"/>
    <w:rsid w:val="00CE5C9D"/>
    <w:rsid w:val="00CF6917"/>
    <w:rsid w:val="00D00128"/>
    <w:rsid w:val="00D00B56"/>
    <w:rsid w:val="00D01DDB"/>
    <w:rsid w:val="00D03067"/>
    <w:rsid w:val="00D06298"/>
    <w:rsid w:val="00D10287"/>
    <w:rsid w:val="00D224C0"/>
    <w:rsid w:val="00D23346"/>
    <w:rsid w:val="00D51C82"/>
    <w:rsid w:val="00D54F9B"/>
    <w:rsid w:val="00D606E6"/>
    <w:rsid w:val="00D607DD"/>
    <w:rsid w:val="00D66CF5"/>
    <w:rsid w:val="00D700F2"/>
    <w:rsid w:val="00D72CD6"/>
    <w:rsid w:val="00D74FA8"/>
    <w:rsid w:val="00D93105"/>
    <w:rsid w:val="00D9570C"/>
    <w:rsid w:val="00DB3A24"/>
    <w:rsid w:val="00DB4802"/>
    <w:rsid w:val="00DC2046"/>
    <w:rsid w:val="00DC3178"/>
    <w:rsid w:val="00DC63F5"/>
    <w:rsid w:val="00DD4F13"/>
    <w:rsid w:val="00DD5A78"/>
    <w:rsid w:val="00DE2AF7"/>
    <w:rsid w:val="00E00A84"/>
    <w:rsid w:val="00E04128"/>
    <w:rsid w:val="00E15DD0"/>
    <w:rsid w:val="00E35596"/>
    <w:rsid w:val="00E3650F"/>
    <w:rsid w:val="00E46049"/>
    <w:rsid w:val="00E47F7A"/>
    <w:rsid w:val="00E52C57"/>
    <w:rsid w:val="00E5559D"/>
    <w:rsid w:val="00E62907"/>
    <w:rsid w:val="00E71643"/>
    <w:rsid w:val="00E72205"/>
    <w:rsid w:val="00E739EE"/>
    <w:rsid w:val="00E816E9"/>
    <w:rsid w:val="00E93EF3"/>
    <w:rsid w:val="00EA3ACB"/>
    <w:rsid w:val="00EA40AA"/>
    <w:rsid w:val="00EB045D"/>
    <w:rsid w:val="00EB1257"/>
    <w:rsid w:val="00EB3761"/>
    <w:rsid w:val="00EC140C"/>
    <w:rsid w:val="00EC4061"/>
    <w:rsid w:val="00EE3D32"/>
    <w:rsid w:val="00EF158B"/>
    <w:rsid w:val="00EF6879"/>
    <w:rsid w:val="00EF703E"/>
    <w:rsid w:val="00F02B28"/>
    <w:rsid w:val="00F13420"/>
    <w:rsid w:val="00F43E11"/>
    <w:rsid w:val="00F509EB"/>
    <w:rsid w:val="00F579D9"/>
    <w:rsid w:val="00F61A9A"/>
    <w:rsid w:val="00F725C2"/>
    <w:rsid w:val="00F73BF0"/>
    <w:rsid w:val="00F73C1E"/>
    <w:rsid w:val="00F7591F"/>
    <w:rsid w:val="00F85CBE"/>
    <w:rsid w:val="00F90FF4"/>
    <w:rsid w:val="00F942B8"/>
    <w:rsid w:val="00F959C8"/>
    <w:rsid w:val="00FB1338"/>
    <w:rsid w:val="00FC2914"/>
    <w:rsid w:val="00FD3BB3"/>
    <w:rsid w:val="00FE40F6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7BB80FD4"/>
  <w15:chartTrackingRefBased/>
  <w15:docId w15:val="{734F0366-57FA-4379-ABA7-823969E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Arial11"/>
    <w:qFormat/>
    <w:rsid w:val="009629F2"/>
    <w:pPr>
      <w:jc w:val="both"/>
    </w:pPr>
    <w:rPr>
      <w:rFonts w:ascii="Arial" w:hAnsi="Arial"/>
      <w:sz w:val="22"/>
      <w:szCs w:val="24"/>
    </w:rPr>
  </w:style>
  <w:style w:type="paragraph" w:styleId="Overskrift1">
    <w:name w:val="heading 1"/>
    <w:aliases w:val="Arial16fed"/>
    <w:basedOn w:val="Normal"/>
    <w:next w:val="Normal"/>
    <w:link w:val="Overskrift1Tegn"/>
    <w:qFormat/>
    <w:rsid w:val="009629F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B7650C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rsid w:val="00B7650C"/>
    <w:pPr>
      <w:tabs>
        <w:tab w:val="center" w:pos="4986"/>
        <w:tab w:val="right" w:pos="9972"/>
      </w:tabs>
    </w:pPr>
  </w:style>
  <w:style w:type="character" w:styleId="Sidetal">
    <w:name w:val="page number"/>
    <w:basedOn w:val="Standardskrifttypeiafsnit"/>
    <w:rsid w:val="00B7650C"/>
  </w:style>
  <w:style w:type="character" w:customStyle="1" w:styleId="Overskrift1Tegn">
    <w:name w:val="Overskrift 1 Tegn"/>
    <w:aliases w:val="Arial16fed Tegn"/>
    <w:link w:val="Overskrift1"/>
    <w:rsid w:val="009629F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Undertitel">
    <w:name w:val="Subtitle"/>
    <w:aliases w:val="Arial11fed"/>
    <w:basedOn w:val="Normal"/>
    <w:next w:val="Normal"/>
    <w:link w:val="UndertitelTegn"/>
    <w:qFormat/>
    <w:rsid w:val="009629F2"/>
    <w:pPr>
      <w:spacing w:after="60"/>
      <w:outlineLvl w:val="1"/>
    </w:pPr>
    <w:rPr>
      <w:b/>
    </w:rPr>
  </w:style>
  <w:style w:type="character" w:customStyle="1" w:styleId="UndertitelTegn">
    <w:name w:val="Undertitel Tegn"/>
    <w:aliases w:val="Arial11fed Tegn"/>
    <w:link w:val="Undertitel"/>
    <w:rsid w:val="009629F2"/>
    <w:rPr>
      <w:rFonts w:ascii="Arial" w:eastAsia="Times New Roman" w:hAnsi="Arial" w:cs="Times New Roman"/>
      <w:b/>
      <w:sz w:val="22"/>
      <w:szCs w:val="24"/>
    </w:rPr>
  </w:style>
  <w:style w:type="character" w:customStyle="1" w:styleId="st">
    <w:name w:val="st"/>
    <w:rsid w:val="00A770ED"/>
  </w:style>
  <w:style w:type="paragraph" w:styleId="Markeringsbobletekst">
    <w:name w:val="Balloon Text"/>
    <w:basedOn w:val="Normal"/>
    <w:link w:val="MarkeringsbobletekstTegn"/>
    <w:rsid w:val="008A0F5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8A0F54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rsid w:val="008941DB"/>
    <w:rPr>
      <w:sz w:val="20"/>
      <w:szCs w:val="20"/>
    </w:rPr>
  </w:style>
  <w:style w:type="character" w:customStyle="1" w:styleId="FodnotetekstTegn">
    <w:name w:val="Fodnotetekst Tegn"/>
    <w:link w:val="Fodnotetekst"/>
    <w:rsid w:val="008941DB"/>
    <w:rPr>
      <w:rFonts w:ascii="Arial" w:hAnsi="Arial"/>
    </w:rPr>
  </w:style>
  <w:style w:type="character" w:styleId="Fodnotehenvisning">
    <w:name w:val="footnote reference"/>
    <w:rsid w:val="008941DB"/>
    <w:rPr>
      <w:vertAlign w:val="superscript"/>
    </w:rPr>
  </w:style>
  <w:style w:type="character" w:styleId="Hyperlink">
    <w:name w:val="Hyperlink"/>
    <w:rsid w:val="00E0412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56914"/>
    <w:pPr>
      <w:ind w:left="1304"/>
    </w:pPr>
  </w:style>
  <w:style w:type="paragraph" w:styleId="Brdtekst">
    <w:name w:val="Body Text"/>
    <w:basedOn w:val="Normal"/>
    <w:link w:val="BrdtekstTegn"/>
    <w:uiPriority w:val="99"/>
    <w:rsid w:val="00B91652"/>
    <w:pPr>
      <w:spacing w:after="120" w:line="260" w:lineRule="atLeast"/>
      <w:ind w:left="1077"/>
      <w:jc w:val="left"/>
    </w:pPr>
    <w:rPr>
      <w:rFonts w:ascii="Verdana" w:hAnsi="Verdana"/>
      <w:sz w:val="18"/>
    </w:rPr>
  </w:style>
  <w:style w:type="character" w:customStyle="1" w:styleId="BrdtekstTegn">
    <w:name w:val="Brødtekst Tegn"/>
    <w:link w:val="Brdtekst"/>
    <w:uiPriority w:val="99"/>
    <w:rsid w:val="00B91652"/>
    <w:rPr>
      <w:rFonts w:ascii="Verdana" w:hAnsi="Verdana"/>
      <w:sz w:val="18"/>
      <w:szCs w:val="24"/>
    </w:rPr>
  </w:style>
  <w:style w:type="table" w:styleId="Tabel-Gitter">
    <w:name w:val="Table Grid"/>
    <w:basedOn w:val="Tabel-Normal"/>
    <w:rsid w:val="0065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223D099E49448930AFB8DDBC5B403" ma:contentTypeVersion="10" ma:contentTypeDescription="Opret et nyt dokument." ma:contentTypeScope="" ma:versionID="007edd97e4581948eff4b7fa949e16a5">
  <xsd:schema xmlns:xsd="http://www.w3.org/2001/XMLSchema" xmlns:xs="http://www.w3.org/2001/XMLSchema" xmlns:p="http://schemas.microsoft.com/office/2006/metadata/properties" xmlns:ns2="7607b023-07ea-4e6e-9f73-2a2fe4936be1" targetNamespace="http://schemas.microsoft.com/office/2006/metadata/properties" ma:root="true" ma:fieldsID="4d4b4ee00d061da7ac36ef69aa87c81d" ns2:_="">
    <xsd:import namespace="7607b023-07ea-4e6e-9f73-2a2fe4936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7b023-07ea-4e6e-9f73-2a2fe493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A2CE29-C8FB-43BB-BB72-CB0485AA4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F0B89-A799-4729-BDFA-C0C2FA2492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1FB49B-DE2E-4832-984E-35D14DFE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7b023-07ea-4e6e-9f73-2a2fe4936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607E7-BB9E-4D6B-8F88-63EDFCEA44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DD98C7-7C91-4676-B47C-1BAC88F7F7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Strategisk Netværk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Carøe</dc:creator>
  <cp:keywords/>
  <cp:lastModifiedBy>Søren Carøe</cp:lastModifiedBy>
  <cp:revision>2</cp:revision>
  <cp:lastPrinted>2018-06-18T13:21:00Z</cp:lastPrinted>
  <dcterms:created xsi:type="dcterms:W3CDTF">2020-10-02T17:48:00Z</dcterms:created>
  <dcterms:modified xsi:type="dcterms:W3CDTF">2020-10-02T17:48:00Z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Søren Carøe</vt:lpwstr>
  </property>
  <property fmtid="{D5CDD505-2E9C-101B-9397-08002B2CF9AE}" pid="3" name="Order">
    <vt:lpwstr>783000.000000000</vt:lpwstr>
  </property>
  <property fmtid="{D5CDD505-2E9C-101B-9397-08002B2CF9AE}" pid="4" name="display_urn:schemas-microsoft-com:office:office#Author">
    <vt:lpwstr>Søren Carøe</vt:lpwstr>
  </property>
</Properties>
</file>